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226" w:rsidRDefault="00C243ED">
      <w:pPr>
        <w:spacing w:line="360" w:lineRule="auto"/>
        <w:rPr>
          <w:rFonts w:ascii="Tahoma" w:hAnsi="Tahoma" w:cs="Tahoma"/>
          <w:sz w:val="18"/>
          <w:szCs w:val="18"/>
        </w:rPr>
      </w:pPr>
      <w:r w:rsidRPr="00030748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</w:t>
      </w:r>
      <w:r w:rsidR="0046697C" w:rsidRPr="00030748">
        <w:rPr>
          <w:rFonts w:ascii="Tahoma" w:hAnsi="Tahoma" w:cs="Tahoma"/>
          <w:sz w:val="18"/>
          <w:szCs w:val="18"/>
        </w:rPr>
        <w:t xml:space="preserve">                 </w:t>
      </w:r>
      <w:r w:rsidR="00030748">
        <w:rPr>
          <w:rFonts w:ascii="Tahoma" w:hAnsi="Tahoma" w:cs="Tahoma"/>
          <w:sz w:val="18"/>
          <w:szCs w:val="18"/>
        </w:rPr>
        <w:t xml:space="preserve">           </w:t>
      </w:r>
    </w:p>
    <w:p w:rsidR="00E57226" w:rsidRDefault="00885BC3">
      <w:pPr>
        <w:spacing w:line="360" w:lineRule="auto"/>
        <w:rPr>
          <w:rFonts w:ascii="Tahoma" w:hAnsi="Tahoma" w:cs="Tahoma"/>
          <w:sz w:val="18"/>
          <w:szCs w:val="18"/>
        </w:rPr>
      </w:pPr>
      <w:r w:rsidRPr="00885BC3">
        <w:rPr>
          <w:rFonts w:ascii="Tahoma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align>top</wp:align>
            </wp:positionV>
            <wp:extent cx="5023485" cy="1162050"/>
            <wp:effectExtent l="19050" t="0" r="5715" b="0"/>
            <wp:wrapSquare wrapText="bothSides"/>
            <wp:docPr id="3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BB6" w:rsidRDefault="00E57226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</w:p>
    <w:p w:rsidR="00E57226" w:rsidRDefault="007C604F">
      <w:pPr>
        <w:spacing w:line="360" w:lineRule="auto"/>
        <w:rPr>
          <w:rFonts w:ascii="Tahoma" w:hAnsi="Tahoma" w:cs="Tahoma"/>
          <w:sz w:val="18"/>
          <w:szCs w:val="18"/>
        </w:rPr>
      </w:pPr>
      <w:r w:rsidRPr="007C604F">
        <w:rPr>
          <w:rFonts w:ascii="Tahoma" w:hAnsi="Tahoma" w:cs="Tahoma"/>
          <w:sz w:val="18"/>
          <w:szCs w:val="18"/>
        </w:rPr>
        <w:drawing>
          <wp:inline distT="0" distB="0" distL="0" distR="0">
            <wp:extent cx="1133475" cy="1171575"/>
            <wp:effectExtent l="19050" t="0" r="9525" b="0"/>
            <wp:docPr id="1" name="Obraz 1" descr="Logo dla Krapkowickie Cenrum Zdrowi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dla Krapkowickie Cenrum Zdrowia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36" cy="11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4F" w:rsidRDefault="007C604F">
      <w:pPr>
        <w:spacing w:line="360" w:lineRule="auto"/>
        <w:rPr>
          <w:rFonts w:ascii="Tahoma" w:hAnsi="Tahoma" w:cs="Tahoma"/>
          <w:sz w:val="18"/>
          <w:szCs w:val="18"/>
        </w:rPr>
      </w:pPr>
    </w:p>
    <w:p w:rsidR="00E57226" w:rsidRPr="00030748" w:rsidRDefault="007C604F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/>
          <w:sz w:val="18"/>
        </w:rPr>
        <w:t xml:space="preserve">KCZ/ORG/ZM/08/2015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Krapkowice,06.08.2015</w:t>
      </w:r>
      <w:r w:rsidRPr="00030748">
        <w:rPr>
          <w:rFonts w:ascii="Tahoma" w:hAnsi="Tahoma" w:cs="Tahoma"/>
          <w:sz w:val="18"/>
          <w:szCs w:val="18"/>
        </w:rPr>
        <w:t>r.</w:t>
      </w:r>
    </w:p>
    <w:p w:rsidR="007C604F" w:rsidRDefault="007C604F" w:rsidP="00E57226">
      <w:pPr>
        <w:pStyle w:val="Tekstpodstawowywcity"/>
        <w:spacing w:line="240" w:lineRule="auto"/>
        <w:ind w:left="6096" w:firstLine="0"/>
        <w:jc w:val="left"/>
        <w:rPr>
          <w:rFonts w:ascii="Calibri" w:hAnsi="Calibri"/>
          <w:b/>
          <w:sz w:val="22"/>
          <w:szCs w:val="22"/>
        </w:rPr>
      </w:pPr>
    </w:p>
    <w:p w:rsidR="00E57226" w:rsidRDefault="00E57226" w:rsidP="00E57226">
      <w:pPr>
        <w:pStyle w:val="Tekstpodstawowywcity"/>
        <w:spacing w:line="240" w:lineRule="auto"/>
        <w:ind w:left="6096" w:firstLine="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Wszyscy Wykonawcy, </w:t>
      </w:r>
    </w:p>
    <w:p w:rsidR="00E57226" w:rsidRDefault="00E57226" w:rsidP="00E57226">
      <w:pPr>
        <w:pStyle w:val="Tekstpodstawowywcity"/>
        <w:spacing w:line="240" w:lineRule="auto"/>
        <w:ind w:left="5222" w:firstLine="874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którzy złożyli oferty</w:t>
      </w:r>
    </w:p>
    <w:p w:rsidR="00E57226" w:rsidRDefault="00E57226" w:rsidP="00E57226">
      <w:pPr>
        <w:pStyle w:val="Tekstpodstawowywcity"/>
        <w:spacing w:line="240" w:lineRule="auto"/>
        <w:ind w:left="5222" w:firstLine="87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(wg rozdzielnika)</w:t>
      </w:r>
    </w:p>
    <w:p w:rsidR="00E57226" w:rsidRDefault="00E57226" w:rsidP="00E57226">
      <w:pPr>
        <w:spacing w:line="360" w:lineRule="auto"/>
        <w:rPr>
          <w:rFonts w:ascii="Tahoma" w:hAnsi="Tahoma"/>
          <w:sz w:val="20"/>
        </w:rPr>
      </w:pPr>
    </w:p>
    <w:p w:rsidR="002B2BB6" w:rsidRDefault="002B2BB6">
      <w:pPr>
        <w:spacing w:line="360" w:lineRule="auto"/>
        <w:rPr>
          <w:rFonts w:ascii="Tahoma" w:hAnsi="Tahoma"/>
          <w:sz w:val="20"/>
        </w:rPr>
      </w:pPr>
    </w:p>
    <w:p w:rsidR="002B2BB6" w:rsidRDefault="00E6654E">
      <w:pPr>
        <w:spacing w:line="360" w:lineRule="auto"/>
        <w:rPr>
          <w:rFonts w:ascii="Tahoma" w:hAnsi="Tahoma"/>
          <w:sz w:val="20"/>
        </w:rPr>
      </w:pPr>
      <w:r w:rsidRPr="00E6654E">
        <w:pict>
          <v:group id="_x0000_s1026" style="position:absolute;margin-left:137.55pt;margin-top:10.5pt;width:238.9pt;height:14.8pt;z-index:251657728;mso-wrap-distance-left:0;mso-wrap-distance-right:0" coordorigin="2754,163" coordsize="4777,295" o:allowincell="f">
            <o:lock v:ext="edit" text="t"/>
            <v:shape id="_x0000_s1027" style="position:absolute;left:2754;top:163;width:494;height:295;v-text-anchor:middle" coordsize="500,301" o:spt="100" adj="0,,0" path="m284,80r-3,-9l281,63r,-7l281,53,271,49r-4,-1l258,48r-9,l236,48r-4,l223,49r,4l218,56r-3,7l215,71r,9l215,215r,11l215,234r3,7l223,245r,2l232,251r4,l249,252r9,-1l267,249r4,-2l281,244r,-5l281,231r,-8l284,212r,-132l284,80r,l284,80r,l284,80r,l284,80r,l284,80r,l284,80r,l284,80xm499,175r-4,19l495,210r,15l495,236r-9,8l482,252r-14,8l454,268r-16,6l416,281r-23,5l372,291r-30,3l315,295r-34,3l249,300r-34,-2l183,295r-26,-1l130,292r-25,-5l83,282,60,276,48,269,31,260,21,252r-8,-8l9,236,4,226,,212,,194,,175,,125,,104,,88,4,74,9,64r,-9l17,45r8,-7l44,31,56,23,79,18r21,-5l126,8,153,3,179,2,215,r34,l281,r30,2l336,3r32,5l389,11r27,7l433,23r21,8l468,38r14,7l486,53r9,10l495,72r,15l495,104r4,21l499,175r,l499,175r,l499,175r,l499,175r,l499,175r,l499,175r,l499,175r,xe" fillcolor="#06c" strokecolor="#9cf" strokeweight=".53mm">
              <v:fill color2="#f93"/>
              <v:stroke color2="#630" joinstyle="round"/>
              <v:shadow on="t" color="#900" opacity="36f" offset=".62mm,.62mm"/>
              <v:formulas/>
              <v:path o:connecttype="segments"/>
            </v:shape>
            <v:shape id="_x0000_s1028" style="position:absolute;left:3327;top:163;width:500;height:295;v-text-anchor:middle" coordsize="506,301" path="m505,112r-215,l290,87,285,74r,-8l285,59r,-4l276,51r-4,-3l259,48r-9,l237,48r-4,l223,49r,4l219,56r-5,7l214,71r,11l214,220r,8l214,234r5,7l223,245r,2l233,251r4,l250,252r9,-1l272,249r4,-2l285,244r,-5l290,233r,-7l294,218r,-35l250,183r,-44l505,139r,155l368,294,351,273r-18,4l320,282r-13,5l294,292r-22,2l255,295r-22,3l210,300r-25,-2l158,295r-26,-1l109,291,83,284,67,279,48,274r-8,-6l26,260r-8,-8l9,247r,-8l6,229,,220,,208,,196,,109,,90,,72,6,59,13,49r9,-7l35,32,57,23,88,16,119,8,153,3,198,r47,l290,r43,3l368,8r36,6l429,19r22,8l473,37r13,8l491,55r9,14l500,82r5,17l505,112e" fillcolor="#06c" strokecolor="#9cf" strokeweight=".53mm">
              <v:fill color2="#f93"/>
              <v:stroke color2="#630"/>
            </v:shape>
            <v:shape id="_x0000_s1029" style="position:absolute;left:3874;top:170;width:390;height:283;v-text-anchor:middle" coordsize="396,289" path="m259,109l391,98r,31l259,140r,90l395,230r,58l45,288r,-132l,159,,129r45,-3l45,,259,r,109e" fillcolor="#06c" strokecolor="#9cf" strokeweight=".53mm">
              <v:fill color2="#f93"/>
              <v:stroke color2="#630"/>
            </v:shape>
            <v:shape id="_x0000_s1030" style="position:absolute;left:4308;top:163;width:495;height:295;v-text-anchor:middle" coordsize="501,301" o:spt="100" adj="0,,0" path="m285,80r-5,-9l280,63r,-7l280,53r-8,-4l267,48r-9,l251,48r-13,l233,48r-9,1l224,53r-5,3l215,63r,8l215,80r,135l215,226r,8l219,241r5,4l224,247r9,4l238,251r13,1l258,251r9,-2l272,247r8,-3l280,239r,-8l280,223r5,-11l285,80r,l285,80r,l285,80r,l285,80r,l285,80r,l285,80r,l285,80r,xm500,175r-6,19l494,210r,15l494,236r-7,8l482,252r-13,8l456,268r-17,6l417,281r-23,5l373,291r-32,3l316,295r-36,3l251,300r-36,-2l185,295r-27,-1l132,292r-26,-5l84,282,61,276,49,269,31,260r-8,-8l14,244,9,236,4,226,,212,,194,,175,,125,,104,,88,4,74,9,64r,-9l18,45r9,-7l44,31,57,23,79,18r22,-5l127,8,154,3,181,2,215,r36,l280,r32,2l337,3r32,5l390,11r27,7l434,23r22,8l469,38r13,7l487,53r7,10l494,72r,15l494,104r6,21l500,175r,l500,175r,l500,175r,l500,175r,l500,175r,l500,175r,l500,175r,xe" fillcolor="#06c" strokecolor="#9cf" strokeweight=".53mm">
              <v:fill color2="#f93"/>
              <v:stroke color2="#630" joinstyle="round"/>
              <v:shadow on="t" color="#900" opacity="36f" offset=".62mm,.62mm"/>
              <v:formulas/>
              <v:path o:connecttype="segments"/>
            </v:shape>
            <v:shape id="_x0000_s1031" style="position:absolute;left:4873;top:163;width:485;height:295;v-text-anchor:middle" coordsize="491,301" path="m473,95r-202,l271,72r-4,-6l267,59r,-4l267,53r-5,-4l255,48r-5,l241,48r-13,l220,48r-5,1l211,53r-5,3l201,61r,5l201,71r,6l201,84r5,4l215,93r5,3l233,99r17,5l271,111r67,13l390,136r39,13l456,159r13,9l477,182r10,17l490,220r-3,13l487,247r-10,8l473,265r-13,6l439,277r-22,5l390,289r-35,3l324,295r-38,3l250,300r-44,-3l172,295r-36,-4l105,287,75,281,54,274,35,266r-9,-8l14,251,10,237,5,225r,-17l5,191r201,l206,226r,5l206,237r5,5l215,247r5,2l224,251r9,l246,252r9,-1l258,251r9,-4l277,245r,-4l282,236r,-5l286,226r-4,-11l282,205r-11,-6l267,194r-17,-5l228,183r-27,-8l167,168r-40,-9l101,151,75,146,61,141,48,136,35,132r-9,-8l19,118r-9,-7l,101,,92,,80,,66,5,51,14,40,26,32r9,-8l54,18,75,13,105,8,131,3,163,2,192,r41,l271,r40,2l342,5r35,4l403,14r22,5l443,26r13,8l460,42r9,11l469,66r4,16l473,95e" fillcolor="#06c" strokecolor="#9cf" strokeweight=".53mm">
              <v:fill color2="#f93"/>
              <v:stroke color2="#630"/>
            </v:shape>
            <v:shape id="_x0000_s1032" style="position:absolute;left:5394;top:170;width:394;height:283;v-text-anchor:middle" coordsize="400,289" path="m399,r,58l241,230r158,l399,288,,288,,246,167,58,18,58,18,,399,e" fillcolor="#06c" strokecolor="#9cf" strokeweight=".53mm">
              <v:fill color2="#f93"/>
              <v:stroke color2="#630"/>
            </v:shape>
            <v:shape id="_x0000_s1033" style="position:absolute;left:5850;top:170;width:371;height:283;v-text-anchor:middle" coordsize="377,289" path="m,l359,r,58l214,58r,54l351,112r,55l214,167r,63l376,230r,58l,288,,e" fillcolor="#06c" strokecolor="#9cf" strokeweight=".53mm">
              <v:fill color2="#f93"/>
              <v:stroke color2="#630"/>
            </v:shape>
            <v:shape id="_x0000_s1034" style="position:absolute;left:6288;top:170;width:477;height:283;v-text-anchor:middle" coordsize="483,289" path="m482,r,288l294,288,180,158r,130l,288,,,180,,302,130,302,,482,e" fillcolor="#06c" strokecolor="#9cf" strokeweight=".53mm">
              <v:fill color2="#f93"/>
              <v:stroke color2="#630"/>
            </v:shape>
            <v:shape id="_x0000_s1035" style="position:absolute;left:6858;top:170;width:210;height:283;v-text-anchor:middle" coordsize="216,289" path="m215,r,288l,288,,,215,e" fillcolor="#06c" strokecolor="#9cf" strokeweight=".53mm">
              <v:fill color2="#f93"/>
              <v:stroke color2="#630"/>
            </v:shape>
            <v:shape id="_x0000_s1036" style="position:absolute;left:7159;top:170;width:372;height:283;v-text-anchor:middle" coordsize="378,289" path="m,l360,r,58l215,58r,54l352,112r,55l215,167r,63l377,230r,58l,288,,e" fillcolor="#06c" strokecolor="#9cf" strokeweight=".53mm">
              <v:fill color2="#f93"/>
              <v:stroke color2="#630"/>
            </v:shape>
          </v:group>
        </w:pict>
      </w:r>
      <w:r w:rsidR="00C243ED">
        <w:rPr>
          <w:rFonts w:ascii="Tahoma" w:hAnsi="Tahoma"/>
          <w:sz w:val="20"/>
        </w:rPr>
        <w:tab/>
      </w:r>
      <w:r w:rsidR="00C243ED">
        <w:rPr>
          <w:rFonts w:ascii="Tahoma" w:hAnsi="Tahoma"/>
          <w:sz w:val="20"/>
        </w:rPr>
        <w:tab/>
      </w:r>
    </w:p>
    <w:p w:rsidR="002B2BB6" w:rsidRDefault="002B2BB6">
      <w:pPr>
        <w:spacing w:line="360" w:lineRule="auto"/>
        <w:rPr>
          <w:rFonts w:ascii="Tahoma" w:hAnsi="Tahoma"/>
          <w:sz w:val="20"/>
        </w:rPr>
      </w:pPr>
    </w:p>
    <w:p w:rsidR="002B2BB6" w:rsidRDefault="002B2BB6">
      <w:pPr>
        <w:spacing w:line="360" w:lineRule="auto"/>
        <w:rPr>
          <w:rFonts w:ascii="Tahoma" w:hAnsi="Tahoma"/>
          <w:noProof/>
          <w:sz w:val="20"/>
        </w:rPr>
      </w:pPr>
    </w:p>
    <w:p w:rsidR="002B2BB6" w:rsidRDefault="00C243ED">
      <w:pPr>
        <w:spacing w:line="360" w:lineRule="auto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 wyborze najkorzystniejszej oferty</w:t>
      </w:r>
    </w:p>
    <w:p w:rsidR="002B2BB6" w:rsidRDefault="002B2BB6">
      <w:pPr>
        <w:pStyle w:val="Nagwek4"/>
        <w:numPr>
          <w:ilvl w:val="0"/>
          <w:numId w:val="0"/>
        </w:numPr>
        <w:spacing w:line="360" w:lineRule="auto"/>
        <w:jc w:val="both"/>
        <w:rPr>
          <w:rFonts w:ascii="Tahoma" w:hAnsi="Tahoma"/>
          <w:b w:val="0"/>
          <w:sz w:val="20"/>
        </w:rPr>
      </w:pPr>
    </w:p>
    <w:p w:rsidR="002B2BB6" w:rsidRDefault="00C243ED">
      <w:pPr>
        <w:pStyle w:val="Tekstpodstawowywcity2"/>
        <w:spacing w:line="360" w:lineRule="auto"/>
        <w:ind w:left="0" w:firstLine="0"/>
        <w:rPr>
          <w:b/>
        </w:rPr>
      </w:pPr>
      <w:r>
        <w:t xml:space="preserve">Krapkowickie Centrum Zdrowia Sp. z o.o. z siedzibą w Krapkowicach na Os. XXX </w:t>
      </w:r>
      <w:proofErr w:type="spellStart"/>
      <w:r>
        <w:t>lecia</w:t>
      </w:r>
      <w:proofErr w:type="spellEnd"/>
      <w:r>
        <w:t xml:space="preserve"> 21 informuje,  że                        w postępowaniu przeta</w:t>
      </w:r>
      <w:r w:rsidR="00D57B36">
        <w:t>rgowym na dosta</w:t>
      </w:r>
      <w:r w:rsidR="00C22BE8">
        <w:t xml:space="preserve">wę </w:t>
      </w:r>
      <w:r w:rsidR="00285985">
        <w:t>leków</w:t>
      </w:r>
      <w:r w:rsidR="0046697C">
        <w:t xml:space="preserve"> dla </w:t>
      </w:r>
      <w:r w:rsidR="00620817">
        <w:t>Krapkowickiego Centrum Zdrow</w:t>
      </w:r>
      <w:r w:rsidR="009B6AEE">
        <w:t xml:space="preserve">ia Sp. z o.o., </w:t>
      </w:r>
      <w:r w:rsidR="00C214EE">
        <w:t xml:space="preserve">                            </w:t>
      </w:r>
      <w:r w:rsidR="009B6AEE">
        <w:t>Nr p</w:t>
      </w:r>
      <w:r w:rsidR="00B11B01">
        <w:t>ostępowania 4</w:t>
      </w:r>
      <w:r w:rsidR="00620817">
        <w:t>/</w:t>
      </w:r>
      <w:r w:rsidR="009B6AEE">
        <w:t>V</w:t>
      </w:r>
      <w:r w:rsidR="00285985">
        <w:t>II</w:t>
      </w:r>
      <w:r w:rsidR="00B11B01">
        <w:t>/2015</w:t>
      </w:r>
      <w:r>
        <w:t>,</w:t>
      </w:r>
      <w:r>
        <w:rPr>
          <w:b/>
        </w:rPr>
        <w:t xml:space="preserve"> </w:t>
      </w:r>
      <w:r>
        <w:t xml:space="preserve"> Komisja Przetargowa wybrała za najkorzystniejszą ofertę  firmy:</w:t>
      </w:r>
      <w:r>
        <w:rPr>
          <w:b/>
        </w:rPr>
        <w:t xml:space="preserve"> </w:t>
      </w:r>
    </w:p>
    <w:p w:rsidR="002B2BB6" w:rsidRDefault="002B2BB6">
      <w:pPr>
        <w:pStyle w:val="Indeks"/>
        <w:suppressLineNumbers w:val="0"/>
      </w:pPr>
    </w:p>
    <w:p w:rsidR="00285985" w:rsidRDefault="00285985" w:rsidP="00285985">
      <w:pPr>
        <w:numPr>
          <w:ilvl w:val="0"/>
          <w:numId w:val="2"/>
        </w:numPr>
        <w:rPr>
          <w:rFonts w:ascii="Tahoma" w:hAnsi="Tahoma"/>
          <w:sz w:val="20"/>
          <w:u w:val="single"/>
        </w:rPr>
      </w:pPr>
      <w:r>
        <w:rPr>
          <w:rFonts w:ascii="Tahoma" w:hAnsi="Tahoma"/>
          <w:b/>
          <w:sz w:val="20"/>
          <w:u w:val="single"/>
        </w:rPr>
        <w:t>Konsorcjum: PGF URTICA Sp. z o.</w:t>
      </w:r>
      <w:r w:rsidR="00595740">
        <w:rPr>
          <w:rFonts w:ascii="Tahoma" w:hAnsi="Tahoma"/>
          <w:b/>
          <w:sz w:val="20"/>
          <w:u w:val="single"/>
        </w:rPr>
        <w:t>o.</w:t>
      </w:r>
      <w:r>
        <w:rPr>
          <w:rFonts w:ascii="Tahoma" w:hAnsi="Tahoma"/>
          <w:b/>
          <w:sz w:val="20"/>
          <w:u w:val="single"/>
        </w:rPr>
        <w:t xml:space="preserve">, ul. Krzemieniecka 120, 54 – 613 Wrocław, </w:t>
      </w:r>
      <w:r w:rsidR="000D1769">
        <w:rPr>
          <w:rFonts w:ascii="Tahoma" w:hAnsi="Tahoma"/>
          <w:b/>
          <w:sz w:val="20"/>
          <w:u w:val="single"/>
        </w:rPr>
        <w:t xml:space="preserve">                            </w:t>
      </w:r>
      <w:r>
        <w:rPr>
          <w:rFonts w:ascii="Tahoma" w:hAnsi="Tahoma"/>
          <w:b/>
          <w:sz w:val="20"/>
          <w:u w:val="single"/>
        </w:rPr>
        <w:t>P</w:t>
      </w:r>
      <w:r w:rsidR="000D1769">
        <w:rPr>
          <w:rFonts w:ascii="Tahoma" w:hAnsi="Tahoma"/>
          <w:b/>
          <w:sz w:val="20"/>
          <w:u w:val="single"/>
        </w:rPr>
        <w:t>GF S.A.</w:t>
      </w:r>
      <w:r>
        <w:rPr>
          <w:rFonts w:ascii="Tahoma" w:hAnsi="Tahoma"/>
          <w:b/>
          <w:sz w:val="20"/>
          <w:u w:val="single"/>
        </w:rPr>
        <w:t xml:space="preserve">, ul. Zbąszyńska 3, 91 – 342 Łódź </w:t>
      </w:r>
      <w:r w:rsidR="002E1908">
        <w:rPr>
          <w:rFonts w:ascii="Tahoma" w:hAnsi="Tahoma"/>
          <w:sz w:val="20"/>
          <w:u w:val="single"/>
        </w:rPr>
        <w:t>, która zaoferowała cenę</w:t>
      </w:r>
      <w:r>
        <w:rPr>
          <w:rFonts w:ascii="Tahoma" w:hAnsi="Tahoma"/>
          <w:sz w:val="20"/>
          <w:u w:val="single"/>
        </w:rPr>
        <w:t>:</w:t>
      </w:r>
    </w:p>
    <w:p w:rsidR="002B2BB6" w:rsidRPr="00EB7DDD" w:rsidRDefault="002B2BB6" w:rsidP="00285985">
      <w:pPr>
        <w:ind w:left="720"/>
        <w:jc w:val="both"/>
        <w:rPr>
          <w:rFonts w:ascii="Tahoma" w:hAnsi="Tahoma"/>
          <w:sz w:val="20"/>
        </w:rPr>
      </w:pPr>
    </w:p>
    <w:p w:rsidR="00D36E27" w:rsidRDefault="00D36E27">
      <w:pPr>
        <w:pStyle w:val="Nagwek"/>
        <w:tabs>
          <w:tab w:val="clear" w:pos="4536"/>
          <w:tab w:val="clear" w:pos="9072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Część I </w:t>
      </w:r>
    </w:p>
    <w:p w:rsidR="002B2BB6" w:rsidRDefault="00D57B36">
      <w:pPr>
        <w:pStyle w:val="Nagwek"/>
        <w:tabs>
          <w:tab w:val="clear" w:pos="4536"/>
          <w:tab w:val="clear" w:pos="9072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netto: </w:t>
      </w:r>
      <w:r w:rsidR="00B11B01">
        <w:rPr>
          <w:rFonts w:ascii="Tahoma" w:hAnsi="Tahoma"/>
          <w:b/>
          <w:sz w:val="20"/>
        </w:rPr>
        <w:t>287 397,15</w:t>
      </w:r>
      <w:r w:rsidR="00620817">
        <w:rPr>
          <w:rFonts w:ascii="Tahoma" w:hAnsi="Tahoma"/>
          <w:b/>
          <w:sz w:val="20"/>
        </w:rPr>
        <w:t xml:space="preserve"> </w:t>
      </w:r>
      <w:r w:rsidR="00C243ED">
        <w:rPr>
          <w:rFonts w:ascii="Tahoma" w:hAnsi="Tahoma"/>
          <w:b/>
          <w:sz w:val="20"/>
        </w:rPr>
        <w:t xml:space="preserve">zł  </w:t>
      </w:r>
    </w:p>
    <w:p w:rsidR="002B2BB6" w:rsidRDefault="00285985">
      <w:pPr>
        <w:pStyle w:val="Nagwek"/>
        <w:tabs>
          <w:tab w:val="clear" w:pos="4536"/>
          <w:tab w:val="clear" w:pos="9072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brutto: </w:t>
      </w:r>
      <w:r w:rsidR="00B11B01">
        <w:rPr>
          <w:rFonts w:ascii="Tahoma" w:hAnsi="Tahoma"/>
          <w:b/>
          <w:sz w:val="20"/>
        </w:rPr>
        <w:t>310 660,80</w:t>
      </w:r>
      <w:r w:rsidR="00D36E27">
        <w:rPr>
          <w:rFonts w:ascii="Tahoma" w:hAnsi="Tahoma"/>
          <w:b/>
          <w:sz w:val="20"/>
        </w:rPr>
        <w:t xml:space="preserve"> </w:t>
      </w:r>
      <w:r w:rsidR="00C243ED">
        <w:rPr>
          <w:rFonts w:ascii="Tahoma" w:hAnsi="Tahoma"/>
          <w:b/>
          <w:sz w:val="20"/>
        </w:rPr>
        <w:t xml:space="preserve">zł </w:t>
      </w:r>
    </w:p>
    <w:p w:rsidR="00EB7DDD" w:rsidRPr="005F54F8" w:rsidRDefault="00EB7DDD" w:rsidP="005F54F8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9B6AEE" w:rsidRPr="00EB7DDD" w:rsidRDefault="005033BC" w:rsidP="009B6AEE">
      <w:pPr>
        <w:pStyle w:val="Tekstpodstawowy"/>
        <w:numPr>
          <w:ilvl w:val="0"/>
          <w:numId w:val="6"/>
        </w:numPr>
        <w:jc w:val="left"/>
        <w:rPr>
          <w:rFonts w:ascii="Tahoma" w:hAnsi="Tahoma" w:cs="Tahoma"/>
          <w:b/>
          <w:sz w:val="20"/>
          <w:lang w:eastAsia="pl-PL"/>
        </w:rPr>
      </w:pPr>
      <w:proofErr w:type="spellStart"/>
      <w:r>
        <w:rPr>
          <w:rFonts w:ascii="Tahoma" w:hAnsi="Tahoma" w:cs="Tahoma"/>
          <w:b/>
          <w:sz w:val="20"/>
          <w:u w:val="single"/>
          <w:lang w:eastAsia="pl-PL"/>
        </w:rPr>
        <w:t>Sanofi-Aventis</w:t>
      </w:r>
      <w:proofErr w:type="spellEnd"/>
      <w:r>
        <w:rPr>
          <w:rFonts w:ascii="Tahoma" w:hAnsi="Tahoma" w:cs="Tahoma"/>
          <w:b/>
          <w:sz w:val="20"/>
          <w:u w:val="single"/>
          <w:lang w:eastAsia="pl-PL"/>
        </w:rPr>
        <w:t xml:space="preserve"> Sp. z o.o., ul. Bonifraterska 17, 00 – 203 Warszawa</w:t>
      </w:r>
      <w:r w:rsidR="009B6AEE" w:rsidRPr="00EB7DDD">
        <w:rPr>
          <w:rFonts w:ascii="Tahoma" w:hAnsi="Tahoma" w:cs="Tahoma"/>
          <w:b/>
          <w:sz w:val="20"/>
          <w:lang w:eastAsia="pl-PL"/>
        </w:rPr>
        <w:t xml:space="preserve">, </w:t>
      </w:r>
      <w:r w:rsidR="00EB7DDD" w:rsidRPr="00EB7DDD">
        <w:rPr>
          <w:rFonts w:ascii="Tahoma" w:hAnsi="Tahoma" w:cs="Tahoma"/>
          <w:b/>
          <w:sz w:val="20"/>
          <w:lang w:eastAsia="pl-PL"/>
        </w:rPr>
        <w:t xml:space="preserve"> </w:t>
      </w:r>
      <w:r w:rsidR="009B6AEE" w:rsidRPr="00EB7DDD">
        <w:rPr>
          <w:rFonts w:ascii="Tahoma" w:hAnsi="Tahoma" w:cs="Tahoma"/>
          <w:sz w:val="20"/>
          <w:lang w:eastAsia="pl-PL"/>
        </w:rPr>
        <w:t xml:space="preserve">która zaoferowała cenę: </w:t>
      </w:r>
    </w:p>
    <w:p w:rsidR="009B6AEE" w:rsidRPr="00EB7DDD" w:rsidRDefault="009B6AEE" w:rsidP="009B6AEE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 w:rsidRPr="00EB7DDD">
        <w:rPr>
          <w:rFonts w:ascii="Tahoma" w:hAnsi="Tahoma" w:cs="Tahoma"/>
          <w:b/>
          <w:sz w:val="20"/>
          <w:lang w:eastAsia="pl-PL"/>
        </w:rPr>
        <w:t>Część II</w:t>
      </w:r>
    </w:p>
    <w:p w:rsidR="009B6AEE" w:rsidRDefault="005033BC" w:rsidP="009B6AEE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netto: 15</w:t>
      </w:r>
      <w:r w:rsidR="00B11B01">
        <w:rPr>
          <w:rFonts w:ascii="Tahoma" w:hAnsi="Tahoma" w:cs="Tahoma"/>
          <w:b/>
          <w:sz w:val="20"/>
          <w:lang w:eastAsia="pl-PL"/>
        </w:rPr>
        <w:t> 901,50</w:t>
      </w:r>
      <w:r w:rsidR="009B6AEE">
        <w:rPr>
          <w:rFonts w:ascii="Tahoma" w:hAnsi="Tahoma" w:cs="Tahoma"/>
          <w:b/>
          <w:sz w:val="20"/>
          <w:lang w:eastAsia="pl-PL"/>
        </w:rPr>
        <w:t xml:space="preserve"> zł</w:t>
      </w:r>
    </w:p>
    <w:p w:rsidR="009B6AEE" w:rsidRDefault="005033BC" w:rsidP="009B6AEE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brutto: 17 </w:t>
      </w:r>
      <w:r w:rsidR="00B11B01">
        <w:rPr>
          <w:rFonts w:ascii="Tahoma" w:hAnsi="Tahoma" w:cs="Tahoma"/>
          <w:b/>
          <w:sz w:val="20"/>
          <w:lang w:eastAsia="pl-PL"/>
        </w:rPr>
        <w:t>173,62</w:t>
      </w:r>
      <w:r w:rsidR="009B6AEE">
        <w:rPr>
          <w:rFonts w:ascii="Tahoma" w:hAnsi="Tahoma" w:cs="Tahoma"/>
          <w:b/>
          <w:sz w:val="20"/>
          <w:lang w:eastAsia="pl-PL"/>
        </w:rPr>
        <w:t xml:space="preserve"> zł </w:t>
      </w:r>
    </w:p>
    <w:p w:rsidR="00B11B01" w:rsidRDefault="00B11B01" w:rsidP="009B6AEE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B11B01" w:rsidRDefault="00B11B01" w:rsidP="009B6AEE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C8376C" w:rsidRPr="00C8376C" w:rsidRDefault="00C8376C" w:rsidP="00C8376C">
      <w:pPr>
        <w:pStyle w:val="Tekstpodstawowy"/>
        <w:numPr>
          <w:ilvl w:val="0"/>
          <w:numId w:val="6"/>
        </w:numPr>
        <w:spacing w:line="240" w:lineRule="auto"/>
        <w:jc w:val="left"/>
        <w:rPr>
          <w:rFonts w:ascii="Tahoma" w:hAnsi="Tahoma" w:cs="Tahoma"/>
          <w:b/>
          <w:sz w:val="20"/>
          <w:u w:val="single"/>
          <w:lang w:eastAsia="pl-PL"/>
        </w:rPr>
      </w:pPr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Konsorcjum: Aspen Pharma Ireland Limited One </w:t>
      </w:r>
      <w:proofErr w:type="spellStart"/>
      <w:r w:rsidRPr="00C8376C">
        <w:rPr>
          <w:rFonts w:ascii="Tahoma" w:hAnsi="Tahoma" w:cs="Tahoma"/>
          <w:b/>
          <w:sz w:val="20"/>
          <w:u w:val="single"/>
          <w:lang w:eastAsia="pl-PL"/>
        </w:rPr>
        <w:t>George’s</w:t>
      </w:r>
      <w:proofErr w:type="spellEnd"/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 </w:t>
      </w:r>
      <w:proofErr w:type="spellStart"/>
      <w:r w:rsidRPr="00C8376C">
        <w:rPr>
          <w:rFonts w:ascii="Tahoma" w:hAnsi="Tahoma" w:cs="Tahoma"/>
          <w:b/>
          <w:sz w:val="20"/>
          <w:u w:val="single"/>
          <w:lang w:eastAsia="pl-PL"/>
        </w:rPr>
        <w:t>Quay</w:t>
      </w:r>
      <w:proofErr w:type="spellEnd"/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 </w:t>
      </w:r>
      <w:proofErr w:type="spellStart"/>
      <w:r w:rsidRPr="00C8376C">
        <w:rPr>
          <w:rFonts w:ascii="Tahoma" w:hAnsi="Tahoma" w:cs="Tahoma"/>
          <w:b/>
          <w:sz w:val="20"/>
          <w:u w:val="single"/>
          <w:lang w:eastAsia="pl-PL"/>
        </w:rPr>
        <w:t>Plaza</w:t>
      </w:r>
      <w:proofErr w:type="spellEnd"/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 Dublin 2 Irlandia</w:t>
      </w:r>
    </w:p>
    <w:p w:rsidR="00C8376C" w:rsidRDefault="00C8376C" w:rsidP="00C8376C">
      <w:pPr>
        <w:pStyle w:val="Tekstpodstawowy"/>
        <w:spacing w:line="240" w:lineRule="auto"/>
        <w:ind w:left="720"/>
        <w:jc w:val="left"/>
        <w:rPr>
          <w:rFonts w:ascii="Tahoma" w:hAnsi="Tahoma" w:cs="Tahoma"/>
          <w:sz w:val="20"/>
          <w:lang w:eastAsia="pl-PL"/>
        </w:rPr>
      </w:pPr>
      <w:proofErr w:type="spellStart"/>
      <w:r w:rsidRPr="00C8376C">
        <w:rPr>
          <w:rFonts w:ascii="Tahoma" w:hAnsi="Tahoma" w:cs="Tahoma"/>
          <w:b/>
          <w:sz w:val="20"/>
          <w:u w:val="single"/>
          <w:lang w:eastAsia="pl-PL"/>
        </w:rPr>
        <w:t>Nettle</w:t>
      </w:r>
      <w:proofErr w:type="spellEnd"/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 Pharma  Services Sp.  z o.o., ul. </w:t>
      </w:r>
      <w:proofErr w:type="spellStart"/>
      <w:r w:rsidRPr="00C8376C">
        <w:rPr>
          <w:rFonts w:ascii="Tahoma" w:hAnsi="Tahoma" w:cs="Tahoma"/>
          <w:b/>
          <w:sz w:val="20"/>
          <w:u w:val="single"/>
          <w:lang w:eastAsia="pl-PL"/>
        </w:rPr>
        <w:t>Hubska</w:t>
      </w:r>
      <w:proofErr w:type="spellEnd"/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 44, 50-502 Wrocław</w:t>
      </w:r>
      <w:r>
        <w:rPr>
          <w:rFonts w:ascii="Tahoma" w:hAnsi="Tahoma" w:cs="Tahoma"/>
          <w:b/>
          <w:sz w:val="20"/>
          <w:lang w:eastAsia="pl-PL"/>
        </w:rPr>
        <w:t xml:space="preserve">, </w:t>
      </w:r>
      <w:r w:rsidRPr="00EB7DDD">
        <w:rPr>
          <w:rFonts w:ascii="Tahoma" w:hAnsi="Tahoma" w:cs="Tahoma"/>
          <w:sz w:val="20"/>
          <w:lang w:eastAsia="pl-PL"/>
        </w:rPr>
        <w:t>która zaoferowała cenę:</w:t>
      </w:r>
    </w:p>
    <w:p w:rsidR="00C8376C" w:rsidRDefault="00C8376C" w:rsidP="00C8376C">
      <w:pPr>
        <w:pStyle w:val="Tekstpodstawowy"/>
        <w:spacing w:line="240" w:lineRule="auto"/>
        <w:ind w:left="720"/>
        <w:jc w:val="left"/>
        <w:rPr>
          <w:rFonts w:ascii="Tahoma" w:hAnsi="Tahoma" w:cs="Tahoma"/>
          <w:b/>
          <w:sz w:val="20"/>
          <w:lang w:eastAsia="pl-PL"/>
        </w:rPr>
      </w:pPr>
    </w:p>
    <w:p w:rsidR="00C8376C" w:rsidRDefault="00C8376C" w:rsidP="00C8376C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Część III</w:t>
      </w:r>
    </w:p>
    <w:p w:rsidR="00C8376C" w:rsidRPr="00EB7DDD" w:rsidRDefault="00C8376C" w:rsidP="00C8376C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n</w:t>
      </w:r>
      <w:r w:rsidRPr="00EB7DDD">
        <w:rPr>
          <w:rFonts w:ascii="Tahoma" w:hAnsi="Tahoma" w:cs="Tahoma"/>
          <w:b/>
          <w:sz w:val="20"/>
          <w:lang w:eastAsia="pl-PL"/>
        </w:rPr>
        <w:t>etto:</w:t>
      </w:r>
      <w:r>
        <w:rPr>
          <w:rFonts w:ascii="Tahoma" w:hAnsi="Tahoma" w:cs="Tahoma"/>
          <w:b/>
          <w:sz w:val="20"/>
          <w:lang w:eastAsia="pl-PL"/>
        </w:rPr>
        <w:t xml:space="preserve">  45 756,00 zł</w:t>
      </w:r>
    </w:p>
    <w:p w:rsidR="00C8376C" w:rsidRDefault="00C8376C" w:rsidP="00C8376C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b</w:t>
      </w:r>
      <w:r w:rsidRPr="00EB7DDD">
        <w:rPr>
          <w:rFonts w:ascii="Tahoma" w:hAnsi="Tahoma" w:cs="Tahoma"/>
          <w:b/>
          <w:sz w:val="20"/>
          <w:lang w:eastAsia="pl-PL"/>
        </w:rPr>
        <w:t>rutto:</w:t>
      </w:r>
      <w:r>
        <w:rPr>
          <w:rFonts w:ascii="Tahoma" w:hAnsi="Tahoma" w:cs="Tahoma"/>
          <w:b/>
          <w:sz w:val="20"/>
          <w:lang w:eastAsia="pl-PL"/>
        </w:rPr>
        <w:t xml:space="preserve"> 49 416,48 zł </w:t>
      </w:r>
    </w:p>
    <w:p w:rsidR="00C8376C" w:rsidRDefault="00C8376C" w:rsidP="00C8376C">
      <w:pPr>
        <w:pStyle w:val="Tekstpodstawowy"/>
        <w:spacing w:line="240" w:lineRule="auto"/>
        <w:ind w:left="720"/>
        <w:jc w:val="left"/>
        <w:rPr>
          <w:rFonts w:ascii="Tahoma" w:hAnsi="Tahoma" w:cs="Tahoma"/>
          <w:b/>
          <w:sz w:val="20"/>
          <w:lang w:eastAsia="pl-PL"/>
        </w:rPr>
      </w:pPr>
    </w:p>
    <w:p w:rsidR="00EB7DDD" w:rsidRDefault="00EB7DDD" w:rsidP="009B6AEE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EB7DDD" w:rsidRDefault="005033BC" w:rsidP="00EB7DDD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b/>
          <w:sz w:val="20"/>
          <w:u w:val="single"/>
          <w:lang w:eastAsia="pl-PL"/>
        </w:rPr>
        <w:t xml:space="preserve">GSK Services Sp. z o.o., ul. Grunwaldzka 189, 60 </w:t>
      </w:r>
      <w:r w:rsidR="0000456E">
        <w:rPr>
          <w:rFonts w:ascii="Tahoma" w:hAnsi="Tahoma" w:cs="Tahoma"/>
          <w:b/>
          <w:sz w:val="20"/>
          <w:u w:val="single"/>
          <w:lang w:eastAsia="pl-PL"/>
        </w:rPr>
        <w:t>–</w:t>
      </w:r>
      <w:r>
        <w:rPr>
          <w:rFonts w:ascii="Tahoma" w:hAnsi="Tahoma" w:cs="Tahoma"/>
          <w:b/>
          <w:sz w:val="20"/>
          <w:u w:val="single"/>
          <w:lang w:eastAsia="pl-PL"/>
        </w:rPr>
        <w:t xml:space="preserve"> </w:t>
      </w:r>
      <w:r w:rsidR="0000456E">
        <w:rPr>
          <w:rFonts w:ascii="Tahoma" w:hAnsi="Tahoma" w:cs="Tahoma"/>
          <w:b/>
          <w:sz w:val="20"/>
          <w:u w:val="single"/>
          <w:lang w:eastAsia="pl-PL"/>
        </w:rPr>
        <w:t>322 Poznań</w:t>
      </w:r>
      <w:r w:rsidR="00EB7DDD">
        <w:rPr>
          <w:rFonts w:ascii="Tahoma" w:hAnsi="Tahoma" w:cs="Tahoma"/>
          <w:b/>
          <w:sz w:val="20"/>
          <w:lang w:eastAsia="pl-PL"/>
        </w:rPr>
        <w:t xml:space="preserve">, </w:t>
      </w:r>
      <w:r w:rsidR="00EB7DDD" w:rsidRPr="00EB7DDD">
        <w:rPr>
          <w:rFonts w:ascii="Tahoma" w:hAnsi="Tahoma" w:cs="Tahoma"/>
          <w:sz w:val="20"/>
          <w:lang w:eastAsia="pl-PL"/>
        </w:rPr>
        <w:t>która zaoferowała cenę</w:t>
      </w:r>
      <w:r w:rsidR="00EB7DDD">
        <w:rPr>
          <w:rFonts w:ascii="Tahoma" w:hAnsi="Tahoma" w:cs="Tahoma"/>
          <w:sz w:val="20"/>
          <w:lang w:eastAsia="pl-PL"/>
        </w:rPr>
        <w:t>:</w:t>
      </w:r>
    </w:p>
    <w:p w:rsidR="002E1908" w:rsidRDefault="002E1908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EB7DDD" w:rsidRDefault="00B11B01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Część IV</w:t>
      </w:r>
    </w:p>
    <w:p w:rsidR="00EB7DDD" w:rsidRPr="00EB7DDD" w:rsidRDefault="00EB7DDD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n</w:t>
      </w:r>
      <w:r w:rsidRPr="00EB7DDD">
        <w:rPr>
          <w:rFonts w:ascii="Tahoma" w:hAnsi="Tahoma" w:cs="Tahoma"/>
          <w:b/>
          <w:sz w:val="20"/>
          <w:lang w:eastAsia="pl-PL"/>
        </w:rPr>
        <w:t>etto:</w:t>
      </w:r>
      <w:r w:rsidR="0000456E">
        <w:rPr>
          <w:rFonts w:ascii="Tahoma" w:hAnsi="Tahoma" w:cs="Tahoma"/>
          <w:b/>
          <w:sz w:val="20"/>
          <w:lang w:eastAsia="pl-PL"/>
        </w:rPr>
        <w:t xml:space="preserve"> </w:t>
      </w:r>
      <w:r>
        <w:rPr>
          <w:rFonts w:ascii="Tahoma" w:hAnsi="Tahoma" w:cs="Tahoma"/>
          <w:b/>
          <w:sz w:val="20"/>
          <w:lang w:eastAsia="pl-PL"/>
        </w:rPr>
        <w:t xml:space="preserve"> </w:t>
      </w:r>
      <w:r w:rsidR="00B11B01">
        <w:rPr>
          <w:rFonts w:ascii="Tahoma" w:hAnsi="Tahoma" w:cs="Tahoma"/>
          <w:b/>
          <w:sz w:val="20"/>
          <w:lang w:eastAsia="pl-PL"/>
        </w:rPr>
        <w:t xml:space="preserve">3 890,00 </w:t>
      </w:r>
      <w:r>
        <w:rPr>
          <w:rFonts w:ascii="Tahoma" w:hAnsi="Tahoma" w:cs="Tahoma"/>
          <w:b/>
          <w:sz w:val="20"/>
          <w:lang w:eastAsia="pl-PL"/>
        </w:rPr>
        <w:t>zł</w:t>
      </w:r>
    </w:p>
    <w:p w:rsidR="00EB7DDD" w:rsidRDefault="00EB7DDD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b</w:t>
      </w:r>
      <w:r w:rsidRPr="00EB7DDD">
        <w:rPr>
          <w:rFonts w:ascii="Tahoma" w:hAnsi="Tahoma" w:cs="Tahoma"/>
          <w:b/>
          <w:sz w:val="20"/>
          <w:lang w:eastAsia="pl-PL"/>
        </w:rPr>
        <w:t>rutto:</w:t>
      </w:r>
      <w:r w:rsidR="006168BE">
        <w:rPr>
          <w:rFonts w:ascii="Tahoma" w:hAnsi="Tahoma" w:cs="Tahoma"/>
          <w:b/>
          <w:sz w:val="20"/>
          <w:lang w:eastAsia="pl-PL"/>
        </w:rPr>
        <w:t xml:space="preserve"> </w:t>
      </w:r>
      <w:r w:rsidR="00B11B01">
        <w:rPr>
          <w:rFonts w:ascii="Tahoma" w:hAnsi="Tahoma" w:cs="Tahoma"/>
          <w:b/>
          <w:sz w:val="20"/>
          <w:lang w:eastAsia="pl-PL"/>
        </w:rPr>
        <w:t>4 201,20</w:t>
      </w:r>
      <w:r>
        <w:rPr>
          <w:rFonts w:ascii="Tahoma" w:hAnsi="Tahoma" w:cs="Tahoma"/>
          <w:b/>
          <w:sz w:val="20"/>
          <w:lang w:eastAsia="pl-PL"/>
        </w:rPr>
        <w:t xml:space="preserve"> zł </w:t>
      </w:r>
    </w:p>
    <w:p w:rsidR="00C8376C" w:rsidRDefault="00C8376C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C8376C" w:rsidRDefault="00C8376C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C8376C" w:rsidRDefault="00C8376C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C8376C" w:rsidRDefault="00C8376C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C8376C" w:rsidRPr="00C8376C" w:rsidRDefault="00C8376C" w:rsidP="00C8376C">
      <w:pPr>
        <w:pStyle w:val="Tekstpodstawowy"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lang w:eastAsia="pl-PL"/>
        </w:rPr>
      </w:pPr>
      <w:r w:rsidRPr="00C8376C">
        <w:rPr>
          <w:rFonts w:ascii="Tahoma" w:hAnsi="Tahoma" w:cs="Tahoma"/>
          <w:b/>
          <w:sz w:val="20"/>
          <w:u w:val="single"/>
          <w:lang w:eastAsia="pl-PL"/>
        </w:rPr>
        <w:lastRenderedPageBreak/>
        <w:t xml:space="preserve">Konsorcjum Lider </w:t>
      </w:r>
      <w:proofErr w:type="spellStart"/>
      <w:r w:rsidRPr="00C8376C">
        <w:rPr>
          <w:rFonts w:ascii="Tahoma" w:hAnsi="Tahoma" w:cs="Tahoma"/>
          <w:b/>
          <w:sz w:val="20"/>
          <w:u w:val="single"/>
          <w:lang w:eastAsia="pl-PL"/>
        </w:rPr>
        <w:t>Anpharm</w:t>
      </w:r>
      <w:proofErr w:type="spellEnd"/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: Przedsiębiorstwo Farmaceutyczne S.A., ul. Annopol 6B, 03-236 Warszawa, </w:t>
      </w:r>
      <w:r w:rsidRPr="00C8376C">
        <w:rPr>
          <w:rFonts w:ascii="Tahoma" w:hAnsi="Tahoma" w:cs="Tahoma"/>
          <w:b/>
          <w:sz w:val="20"/>
          <w:u w:val="single"/>
          <w:lang w:eastAsia="pl-PL"/>
        </w:rPr>
        <w:br/>
      </w:r>
      <w:proofErr w:type="spellStart"/>
      <w:r w:rsidRPr="00C8376C">
        <w:rPr>
          <w:rFonts w:ascii="Tahoma" w:hAnsi="Tahoma" w:cs="Tahoma"/>
          <w:b/>
          <w:sz w:val="20"/>
          <w:u w:val="single"/>
          <w:lang w:eastAsia="pl-PL"/>
        </w:rPr>
        <w:t>Servier</w:t>
      </w:r>
      <w:proofErr w:type="spellEnd"/>
      <w:r w:rsidRPr="00C8376C">
        <w:rPr>
          <w:rFonts w:ascii="Tahoma" w:hAnsi="Tahoma" w:cs="Tahoma"/>
          <w:b/>
          <w:sz w:val="20"/>
          <w:u w:val="single"/>
          <w:lang w:eastAsia="pl-PL"/>
        </w:rPr>
        <w:t xml:space="preserve"> Polska Services Sp. z o.o., ul. Jana Kazimierza 10, 01-248 Warszawa</w:t>
      </w:r>
      <w:r>
        <w:rPr>
          <w:rFonts w:ascii="Tahoma" w:hAnsi="Tahoma" w:cs="Tahoma"/>
          <w:b/>
          <w:sz w:val="20"/>
          <w:lang w:eastAsia="pl-PL"/>
        </w:rPr>
        <w:t>,</w:t>
      </w:r>
      <w:r w:rsidRPr="00C8376C">
        <w:rPr>
          <w:rFonts w:ascii="Tahoma" w:hAnsi="Tahoma" w:cs="Tahoma"/>
          <w:sz w:val="20"/>
          <w:lang w:eastAsia="pl-PL"/>
        </w:rPr>
        <w:t xml:space="preserve"> </w:t>
      </w:r>
      <w:r w:rsidRPr="00EB7DDD">
        <w:rPr>
          <w:rFonts w:ascii="Tahoma" w:hAnsi="Tahoma" w:cs="Tahoma"/>
          <w:sz w:val="20"/>
          <w:lang w:eastAsia="pl-PL"/>
        </w:rPr>
        <w:t>która zaoferowała cenę</w:t>
      </w:r>
      <w:r>
        <w:rPr>
          <w:rFonts w:ascii="Tahoma" w:hAnsi="Tahoma" w:cs="Tahoma"/>
          <w:sz w:val="20"/>
          <w:lang w:eastAsia="pl-PL"/>
        </w:rPr>
        <w:t>:</w:t>
      </w:r>
    </w:p>
    <w:p w:rsidR="00C8376C" w:rsidRPr="00C8376C" w:rsidRDefault="00C8376C" w:rsidP="00C8376C">
      <w:pPr>
        <w:pStyle w:val="Tekstpodstawowy"/>
        <w:spacing w:line="240" w:lineRule="auto"/>
        <w:ind w:left="720"/>
        <w:jc w:val="left"/>
        <w:rPr>
          <w:rFonts w:ascii="Tahoma" w:hAnsi="Tahoma" w:cs="Tahoma"/>
          <w:b/>
          <w:sz w:val="20"/>
          <w:lang w:eastAsia="pl-PL"/>
        </w:rPr>
      </w:pPr>
    </w:p>
    <w:p w:rsidR="00C8376C" w:rsidRDefault="00C8376C" w:rsidP="00C8376C">
      <w:pPr>
        <w:pStyle w:val="Tekstpodstawowy"/>
        <w:spacing w:line="240" w:lineRule="auto"/>
        <w:ind w:left="720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Część V</w:t>
      </w:r>
    </w:p>
    <w:p w:rsidR="00C8376C" w:rsidRPr="00EB7DDD" w:rsidRDefault="00C8376C" w:rsidP="00C8376C">
      <w:pPr>
        <w:pStyle w:val="Tekstpodstawowy"/>
        <w:spacing w:line="240" w:lineRule="auto"/>
        <w:ind w:left="720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n</w:t>
      </w:r>
      <w:r w:rsidRPr="00EB7DDD">
        <w:rPr>
          <w:rFonts w:ascii="Tahoma" w:hAnsi="Tahoma" w:cs="Tahoma"/>
          <w:b/>
          <w:sz w:val="20"/>
          <w:lang w:eastAsia="pl-PL"/>
        </w:rPr>
        <w:t>etto:</w:t>
      </w:r>
      <w:r>
        <w:rPr>
          <w:rFonts w:ascii="Tahoma" w:hAnsi="Tahoma" w:cs="Tahoma"/>
          <w:b/>
          <w:sz w:val="20"/>
          <w:lang w:eastAsia="pl-PL"/>
        </w:rPr>
        <w:t xml:space="preserve">  2 006,00 zł</w:t>
      </w:r>
    </w:p>
    <w:p w:rsidR="00C8376C" w:rsidRPr="00EB7DDD" w:rsidRDefault="00C8376C" w:rsidP="00C8376C">
      <w:pPr>
        <w:pStyle w:val="Tekstpodstawowy"/>
        <w:spacing w:line="240" w:lineRule="auto"/>
        <w:ind w:left="720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b/>
          <w:sz w:val="20"/>
          <w:lang w:eastAsia="pl-PL"/>
        </w:rPr>
        <w:t>b</w:t>
      </w:r>
      <w:r w:rsidRPr="00EB7DDD">
        <w:rPr>
          <w:rFonts w:ascii="Tahoma" w:hAnsi="Tahoma" w:cs="Tahoma"/>
          <w:b/>
          <w:sz w:val="20"/>
          <w:lang w:eastAsia="pl-PL"/>
        </w:rPr>
        <w:t>rutto:</w:t>
      </w:r>
      <w:r>
        <w:rPr>
          <w:rFonts w:ascii="Tahoma" w:hAnsi="Tahoma" w:cs="Tahoma"/>
          <w:b/>
          <w:sz w:val="20"/>
          <w:lang w:eastAsia="pl-PL"/>
        </w:rPr>
        <w:t xml:space="preserve"> 2 166,48 zł</w:t>
      </w:r>
    </w:p>
    <w:p w:rsidR="00C8376C" w:rsidRPr="00EB7DDD" w:rsidRDefault="00C8376C" w:rsidP="00EB7DDD">
      <w:pPr>
        <w:pStyle w:val="Tekstpodstawowy"/>
        <w:spacing w:line="240" w:lineRule="auto"/>
        <w:rPr>
          <w:rFonts w:ascii="Tahoma" w:hAnsi="Tahoma" w:cs="Tahoma"/>
          <w:b/>
          <w:sz w:val="20"/>
          <w:lang w:eastAsia="pl-PL"/>
        </w:rPr>
      </w:pPr>
    </w:p>
    <w:p w:rsidR="002B2BB6" w:rsidRPr="009B6AEE" w:rsidRDefault="002B2BB6">
      <w:pPr>
        <w:rPr>
          <w:rFonts w:ascii="Tahoma" w:hAnsi="Tahoma" w:cs="Tahoma"/>
          <w:b/>
          <w:sz w:val="20"/>
          <w:u w:val="single"/>
        </w:rPr>
      </w:pPr>
    </w:p>
    <w:p w:rsidR="002B2BB6" w:rsidRPr="00A21342" w:rsidRDefault="0060726D" w:rsidP="00A21342">
      <w:pPr>
        <w:jc w:val="both"/>
        <w:rPr>
          <w:rFonts w:ascii="Tahoma" w:hAnsi="Tahoma"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>Wybrane oferty posiadały najkorzystniejsze ceny</w:t>
      </w:r>
      <w:r w:rsidR="00C243ED" w:rsidRPr="00A21342">
        <w:rPr>
          <w:rFonts w:ascii="Tahoma" w:hAnsi="Tahoma"/>
          <w:sz w:val="18"/>
          <w:szCs w:val="18"/>
        </w:rPr>
        <w:t xml:space="preserve"> otrzymując maksymalną ilość punktów po zastosowaniu wzoru dla kryterium cena wg wzoru z SIWZ, które były  kryterium w niniejs</w:t>
      </w:r>
      <w:r>
        <w:rPr>
          <w:rFonts w:ascii="Tahoma" w:hAnsi="Tahoma"/>
          <w:sz w:val="18"/>
          <w:szCs w:val="18"/>
        </w:rPr>
        <w:t>zym postępowaniu. Ponadto oferty spełniały</w:t>
      </w:r>
      <w:r w:rsidR="00C243ED" w:rsidRPr="00A21342">
        <w:rPr>
          <w:rFonts w:ascii="Tahoma" w:hAnsi="Tahoma"/>
          <w:sz w:val="18"/>
          <w:szCs w:val="18"/>
        </w:rPr>
        <w:t xml:space="preserve"> pozostałe wymagania przewidziane dla złożenia oferty.</w:t>
      </w:r>
    </w:p>
    <w:p w:rsidR="002B2BB6" w:rsidRPr="00A21342" w:rsidRDefault="00C243ED" w:rsidP="00A21342">
      <w:pPr>
        <w:pStyle w:val="Tekstpodstawowy2"/>
        <w:rPr>
          <w:sz w:val="18"/>
          <w:szCs w:val="18"/>
        </w:rPr>
      </w:pPr>
      <w:r w:rsidRPr="00A21342">
        <w:rPr>
          <w:sz w:val="18"/>
          <w:szCs w:val="18"/>
        </w:rPr>
        <w:t>Streszczenie oceny i porównania złożonych ofert w</w:t>
      </w:r>
      <w:r w:rsidR="00DD6A06">
        <w:rPr>
          <w:sz w:val="18"/>
          <w:szCs w:val="18"/>
        </w:rPr>
        <w:t>w.</w:t>
      </w:r>
      <w:r w:rsidRPr="00A21342">
        <w:rPr>
          <w:sz w:val="18"/>
          <w:szCs w:val="18"/>
        </w:rPr>
        <w:t xml:space="preserve"> postęp</w:t>
      </w:r>
      <w:r w:rsidR="00DD6A06">
        <w:rPr>
          <w:sz w:val="18"/>
          <w:szCs w:val="18"/>
        </w:rPr>
        <w:t xml:space="preserve">owaniu </w:t>
      </w:r>
    </w:p>
    <w:p w:rsidR="002B2BB6" w:rsidRDefault="002B2BB6">
      <w:pPr>
        <w:rPr>
          <w:rFonts w:ascii="Tahoma" w:hAnsi="Tahoma"/>
          <w:b/>
          <w:sz w:val="16"/>
        </w:rPr>
      </w:pPr>
    </w:p>
    <w:tbl>
      <w:tblPr>
        <w:tblpPr w:leftFromText="141" w:rightFromText="141" w:vertAnchor="text" w:tblpX="5" w:tblpY="1"/>
        <w:tblOverlap w:val="never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988"/>
        <w:gridCol w:w="4682"/>
        <w:gridCol w:w="1701"/>
        <w:gridCol w:w="1555"/>
      </w:tblGrid>
      <w:tr w:rsidR="0060726D" w:rsidTr="00D47BE5">
        <w:trPr>
          <w:trHeight w:val="495"/>
        </w:trPr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26D" w:rsidRPr="00CC3F14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 xml:space="preserve">Część zamówienia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26D" w:rsidRPr="00CC3F14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>Numer</w:t>
            </w:r>
          </w:p>
          <w:p w:rsidR="0060726D" w:rsidRPr="00CC3F14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 xml:space="preserve"> oferty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26D" w:rsidRPr="00CC3F14" w:rsidRDefault="0060726D" w:rsidP="00D47BE5">
            <w:pPr>
              <w:suppressAutoHyphens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>Nazwa</w:t>
            </w:r>
          </w:p>
          <w:p w:rsidR="0060726D" w:rsidRPr="00CC3F14" w:rsidRDefault="0060726D" w:rsidP="00D47BE5">
            <w:pPr>
              <w:suppressAutoHyphens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>Wykonawcy</w:t>
            </w:r>
          </w:p>
          <w:p w:rsidR="0060726D" w:rsidRPr="00CC3F14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D" w:rsidRPr="00CC3F14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 xml:space="preserve">Liczba </w:t>
            </w:r>
            <w:proofErr w:type="spellStart"/>
            <w:r w:rsidRPr="00CC3F14">
              <w:rPr>
                <w:rFonts w:ascii="Tahoma" w:hAnsi="Tahoma"/>
                <w:sz w:val="16"/>
                <w:szCs w:val="16"/>
              </w:rPr>
              <w:t>pkt</w:t>
            </w:r>
            <w:proofErr w:type="spellEnd"/>
            <w:r w:rsidRPr="00CC3F14">
              <w:rPr>
                <w:rFonts w:ascii="Tahoma" w:hAnsi="Tahoma"/>
                <w:sz w:val="16"/>
                <w:szCs w:val="16"/>
              </w:rPr>
              <w:t xml:space="preserve"> w kryterium   </w:t>
            </w:r>
          </w:p>
          <w:p w:rsidR="0060726D" w:rsidRPr="00CC3F14" w:rsidRDefault="0060726D" w:rsidP="00D47BE5">
            <w:pPr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 xml:space="preserve"> </w:t>
            </w:r>
            <w:r w:rsidRPr="00CC3F14">
              <w:rPr>
                <w:rFonts w:ascii="Tahoma" w:hAnsi="Tahoma"/>
                <w:b/>
                <w:sz w:val="16"/>
                <w:szCs w:val="16"/>
              </w:rPr>
              <w:t>cena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6D" w:rsidRPr="00CC3F14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CC3F14">
              <w:rPr>
                <w:rFonts w:ascii="Tahoma" w:hAnsi="Tahoma"/>
                <w:sz w:val="16"/>
                <w:szCs w:val="16"/>
              </w:rPr>
              <w:t>Razem</w:t>
            </w:r>
          </w:p>
        </w:tc>
      </w:tr>
      <w:tr w:rsidR="0060726D" w:rsidRPr="0060726D" w:rsidTr="00D47BE5">
        <w:trPr>
          <w:cantSplit/>
          <w:trHeight w:val="24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726D" w:rsidRPr="0060726D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60726D">
              <w:rPr>
                <w:rFonts w:ascii="Tahoma" w:hAnsi="Tahoma"/>
                <w:sz w:val="16"/>
                <w:szCs w:val="16"/>
              </w:rPr>
              <w:t>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26D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26D" w:rsidRPr="0060726D" w:rsidRDefault="00D47BE5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Konsorcjum: PGF Urtica Sp. z o.o., PGF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26D" w:rsidRPr="0060726D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60726D">
              <w:rPr>
                <w:rFonts w:ascii="Tahoma" w:hAnsi="Tahoma"/>
                <w:sz w:val="16"/>
                <w:szCs w:val="16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26D" w:rsidRPr="0060726D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60726D">
              <w:rPr>
                <w:rFonts w:ascii="Tahoma" w:hAnsi="Tahoma"/>
                <w:sz w:val="16"/>
                <w:szCs w:val="16"/>
              </w:rPr>
              <w:t>100,00</w:t>
            </w:r>
          </w:p>
        </w:tc>
      </w:tr>
      <w:tr w:rsidR="0060726D" w:rsidRPr="0060726D" w:rsidTr="00D47BE5">
        <w:trPr>
          <w:cantSplit/>
          <w:trHeight w:val="12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D" w:rsidRPr="0060726D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60726D">
              <w:rPr>
                <w:rFonts w:ascii="Tahoma" w:hAnsi="Tahoma"/>
                <w:sz w:val="16"/>
                <w:szCs w:val="16"/>
              </w:rPr>
              <w:t>II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26D" w:rsidRPr="0060726D" w:rsidRDefault="00D47BE5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26D" w:rsidRPr="0060726D" w:rsidRDefault="00D47BE5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Sanofi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Aventis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6D" w:rsidRPr="0060726D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60726D">
              <w:rPr>
                <w:rFonts w:ascii="Tahoma" w:hAnsi="Tahoma"/>
                <w:sz w:val="16"/>
                <w:szCs w:val="16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26D" w:rsidRPr="0060726D" w:rsidRDefault="0060726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60726D">
              <w:rPr>
                <w:rFonts w:ascii="Tahoma" w:hAnsi="Tahoma"/>
                <w:sz w:val="16"/>
                <w:szCs w:val="16"/>
              </w:rPr>
              <w:t>100,00</w:t>
            </w:r>
          </w:p>
        </w:tc>
      </w:tr>
      <w:tr w:rsidR="00377096" w:rsidRPr="0060726D" w:rsidTr="00D47BE5">
        <w:trPr>
          <w:cantSplit/>
          <w:trHeight w:val="12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096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III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7096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7096" w:rsidRPr="00377096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 w:rsidRPr="00377096">
              <w:rPr>
                <w:rFonts w:ascii="Tahoma" w:hAnsi="Tahoma" w:cs="Tahoma"/>
                <w:sz w:val="16"/>
                <w:szCs w:val="16"/>
                <w:lang w:eastAsia="pl-PL"/>
              </w:rPr>
              <w:t>Konsorcjum: Aspen Pharma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77096">
              <w:rPr>
                <w:rFonts w:ascii="Tahoma" w:hAnsi="Tahoma" w:cs="Tahoma"/>
                <w:sz w:val="16"/>
                <w:szCs w:val="16"/>
                <w:lang w:eastAsia="pl-PL"/>
              </w:rPr>
              <w:t>Nettle</w:t>
            </w:r>
            <w:proofErr w:type="spellEnd"/>
            <w:r w:rsidRPr="00377096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Pharma  Services Sp. 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096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096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100,00</w:t>
            </w:r>
          </w:p>
        </w:tc>
      </w:tr>
      <w:tr w:rsidR="00EB7DDD" w:rsidRPr="0060726D" w:rsidTr="00D47BE5">
        <w:trPr>
          <w:cantSplit/>
          <w:trHeight w:val="12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DDD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IV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DDD" w:rsidRPr="0060726D" w:rsidRDefault="00D47BE5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DDD" w:rsidRPr="0060726D" w:rsidRDefault="00D47BE5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GSK Services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DDD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98,5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DDD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98,5</w:t>
            </w:r>
          </w:p>
        </w:tc>
      </w:tr>
      <w:tr w:rsidR="00EB7DDD" w:rsidRPr="0060726D" w:rsidTr="00D47BE5">
        <w:trPr>
          <w:cantSplit/>
          <w:trHeight w:val="12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DDD" w:rsidRPr="0060726D" w:rsidRDefault="00EB7DDD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IV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DDD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DDD" w:rsidRPr="0060726D" w:rsidRDefault="00D47BE5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Konsorcjum: PGF Urtica Sp. z o.o., PGF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DDD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94,64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DDD" w:rsidRPr="0060726D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94,64</w:t>
            </w:r>
          </w:p>
        </w:tc>
      </w:tr>
      <w:tr w:rsidR="007A51F2" w:rsidRPr="0060726D" w:rsidTr="00D47BE5">
        <w:trPr>
          <w:cantSplit/>
          <w:trHeight w:val="12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1F2" w:rsidRDefault="007A51F2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V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1F2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1F2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Konsorcjum: PF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s.a</w:t>
            </w:r>
            <w:proofErr w:type="spellEnd"/>
            <w:r w:rsidRPr="00377096">
              <w:rPr>
                <w:rFonts w:ascii="Tahoma" w:hAnsi="Tahoma"/>
                <w:sz w:val="16"/>
                <w:szCs w:val="16"/>
              </w:rPr>
              <w:t xml:space="preserve">., </w:t>
            </w:r>
            <w:r w:rsidRPr="00377096">
              <w:rPr>
                <w:rFonts w:ascii="Tahoma" w:hAnsi="Tahoma" w:cs="Tahoma"/>
                <w:sz w:val="20"/>
                <w:lang w:eastAsia="pl-PL"/>
              </w:rPr>
              <w:t xml:space="preserve"> </w:t>
            </w:r>
            <w:proofErr w:type="spellStart"/>
            <w:r w:rsidRPr="00377096">
              <w:rPr>
                <w:rFonts w:ascii="Tahoma" w:hAnsi="Tahoma" w:cs="Tahoma"/>
                <w:sz w:val="20"/>
                <w:lang w:eastAsia="pl-PL"/>
              </w:rPr>
              <w:t>Servier</w:t>
            </w:r>
            <w:proofErr w:type="spellEnd"/>
            <w:r w:rsidRPr="00377096">
              <w:rPr>
                <w:rFonts w:ascii="Tahoma" w:hAnsi="Tahoma" w:cs="Tahoma"/>
                <w:sz w:val="20"/>
                <w:lang w:eastAsia="pl-PL"/>
              </w:rPr>
              <w:t xml:space="preserve"> Polska Services Sp. z </w:t>
            </w:r>
            <w:proofErr w:type="spellStart"/>
            <w:r w:rsidRPr="00377096">
              <w:rPr>
                <w:rFonts w:ascii="Tahoma" w:hAnsi="Tahoma" w:cs="Tahoma"/>
                <w:sz w:val="20"/>
                <w:lang w:eastAsia="pl-PL"/>
              </w:rPr>
              <w:t>o.o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1F2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F2" w:rsidRDefault="00377096" w:rsidP="00D47B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100,00</w:t>
            </w:r>
          </w:p>
        </w:tc>
      </w:tr>
    </w:tbl>
    <w:p w:rsidR="008B386A" w:rsidRPr="0060726D" w:rsidRDefault="008B386A">
      <w:pPr>
        <w:spacing w:line="360" w:lineRule="auto"/>
        <w:ind w:right="424"/>
        <w:jc w:val="both"/>
      </w:pPr>
    </w:p>
    <w:p w:rsidR="002B2BB6" w:rsidRDefault="00C243ED">
      <w:pPr>
        <w:pStyle w:val="Tekstpodstawowy2"/>
      </w:pPr>
      <w:r>
        <w:t xml:space="preserve">Działając na podstawie art. 92 ust.1 pkt. 2 Prawa zamówień publicznych Zamawiający zawiadamia, że </w:t>
      </w:r>
      <w:r w:rsidR="007A51F2">
        <w:br/>
      </w:r>
      <w:r>
        <w:t>w prowadzonym postępowaniu nie została odrzucona żadna oferta.</w:t>
      </w:r>
    </w:p>
    <w:p w:rsidR="002B2BB6" w:rsidRDefault="002B2BB6">
      <w:pPr>
        <w:spacing w:line="360" w:lineRule="auto"/>
        <w:ind w:right="424"/>
        <w:jc w:val="both"/>
        <w:rPr>
          <w:rFonts w:ascii="Tahoma" w:hAnsi="Tahoma"/>
          <w:sz w:val="20"/>
        </w:rPr>
      </w:pPr>
    </w:p>
    <w:p w:rsidR="002B2BB6" w:rsidRDefault="00C243ED">
      <w:pPr>
        <w:pStyle w:val="Tekstpodstawowy2"/>
      </w:pPr>
      <w:r>
        <w:t xml:space="preserve">Działając na podstawie art. 92 ust. 1 pkt. 3 Prawa zamówień publicznych Zamawiający zawiadamia, że </w:t>
      </w:r>
      <w:r w:rsidR="007A51F2">
        <w:br/>
      </w:r>
      <w:r>
        <w:t>w prowadzonym postępowaniu nie wykluczono żadnego Wykonawcy.</w:t>
      </w:r>
    </w:p>
    <w:p w:rsidR="005A188A" w:rsidRDefault="005A188A">
      <w:pPr>
        <w:spacing w:line="360" w:lineRule="auto"/>
        <w:ind w:right="424"/>
        <w:jc w:val="both"/>
      </w:pPr>
    </w:p>
    <w:p w:rsidR="0031391A" w:rsidRPr="00AA45E1" w:rsidRDefault="0031391A" w:rsidP="0031391A">
      <w:pPr>
        <w:pStyle w:val="Tekstpodstawowywcity"/>
        <w:spacing w:line="240" w:lineRule="auto"/>
        <w:ind w:firstLine="0"/>
        <w:rPr>
          <w:rFonts w:ascii="Tahoma" w:hAnsi="Tahoma"/>
          <w:sz w:val="20"/>
        </w:rPr>
      </w:pPr>
      <w:r w:rsidRPr="00AA45E1">
        <w:rPr>
          <w:rFonts w:ascii="Tahoma" w:hAnsi="Tahoma"/>
          <w:sz w:val="20"/>
        </w:rPr>
        <w:t>Działając na podstawie art. 92 ust. 1 pkt. 4 Prawa zamówień publicznych Zamawiający in</w:t>
      </w:r>
      <w:r w:rsidR="00AA45E1">
        <w:rPr>
          <w:rFonts w:ascii="Tahoma" w:hAnsi="Tahoma"/>
          <w:sz w:val="20"/>
        </w:rPr>
        <w:t>formuje, że podpisanie umowy</w:t>
      </w:r>
      <w:r w:rsidRPr="00AA45E1">
        <w:rPr>
          <w:rFonts w:ascii="Tahoma" w:hAnsi="Tahoma"/>
          <w:sz w:val="20"/>
        </w:rPr>
        <w:t xml:space="preserve"> z wyłonionymi Wykonawcami nastąpi zgodnie z art. 94 ust. 1 pkt. 2. </w:t>
      </w:r>
    </w:p>
    <w:p w:rsidR="0077085F" w:rsidRDefault="0077085F" w:rsidP="00E9417D">
      <w:pPr>
        <w:pStyle w:val="Tekstpodstawowywcity"/>
        <w:ind w:firstLine="0"/>
        <w:rPr>
          <w:sz w:val="20"/>
        </w:rPr>
      </w:pPr>
    </w:p>
    <w:p w:rsidR="0077085F" w:rsidRDefault="0077085F" w:rsidP="00E9417D">
      <w:pPr>
        <w:pStyle w:val="Tekstpodstawowywcity"/>
        <w:ind w:firstLine="0"/>
        <w:rPr>
          <w:sz w:val="20"/>
        </w:rPr>
      </w:pPr>
    </w:p>
    <w:p w:rsidR="00C90677" w:rsidRDefault="0077085F" w:rsidP="00030748">
      <w:pPr>
        <w:pStyle w:val="Tekstpodstawowywcity"/>
        <w:spacing w:line="240" w:lineRule="auto"/>
        <w:ind w:firstLine="7371"/>
        <w:rPr>
          <w:rFonts w:ascii="Tahoma" w:hAnsi="Tahoma" w:cs="Tahoma"/>
          <w:sz w:val="20"/>
        </w:rPr>
      </w:pPr>
      <w:r>
        <w:rPr>
          <w:sz w:val="20"/>
        </w:rPr>
        <w:t xml:space="preserve">   </w:t>
      </w:r>
    </w:p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985FE5" w:rsidRDefault="00985FE5" w:rsidP="00985FE5">
      <w:pPr>
        <w:ind w:firstLine="6521"/>
        <w:rPr>
          <w:rFonts w:ascii="Tahoma" w:hAnsi="Tahoma" w:cs="Tahoma"/>
          <w:sz w:val="20"/>
        </w:rPr>
      </w:pPr>
      <w:r>
        <w:t xml:space="preserve">  </w:t>
      </w:r>
      <w:r w:rsidRPr="00985FE5">
        <w:rPr>
          <w:rFonts w:ascii="Tahoma" w:hAnsi="Tahoma" w:cs="Tahoma"/>
          <w:sz w:val="20"/>
        </w:rPr>
        <w:t>Prezes Zarządu</w:t>
      </w:r>
    </w:p>
    <w:p w:rsidR="00985FE5" w:rsidRPr="00C90677" w:rsidRDefault="00985FE5" w:rsidP="00985FE5">
      <w:pPr>
        <w:ind w:firstLine="6521"/>
      </w:pPr>
      <w:r>
        <w:rPr>
          <w:rFonts w:ascii="Tahoma" w:hAnsi="Tahoma" w:cs="Tahoma"/>
          <w:sz w:val="20"/>
        </w:rPr>
        <w:t xml:space="preserve"> </w:t>
      </w:r>
      <w:r w:rsidRPr="00985FE5">
        <w:rPr>
          <w:rFonts w:ascii="Tahoma" w:hAnsi="Tahoma" w:cs="Tahoma"/>
          <w:sz w:val="20"/>
        </w:rPr>
        <w:t>Marcin Misiewicz</w:t>
      </w:r>
    </w:p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Pr="00C90677" w:rsidRDefault="00C90677" w:rsidP="00C90677"/>
    <w:p w:rsidR="00C90677" w:rsidRDefault="00C90677" w:rsidP="00C90677"/>
    <w:p w:rsidR="00C90677" w:rsidRDefault="00C90677" w:rsidP="00C90677"/>
    <w:p w:rsidR="00C90677" w:rsidRPr="00C90677" w:rsidRDefault="00C90677" w:rsidP="00C90677">
      <w:pPr>
        <w:spacing w:before="120"/>
        <w:jc w:val="both"/>
        <w:rPr>
          <w:rFonts w:ascii="Tahoma" w:hAnsi="Tahoma" w:cs="Tahoma"/>
          <w:sz w:val="18"/>
          <w:szCs w:val="18"/>
          <w:u w:val="single"/>
        </w:rPr>
      </w:pPr>
      <w:r w:rsidRPr="00AD0E50">
        <w:rPr>
          <w:rFonts w:ascii="Tahoma" w:hAnsi="Tahoma" w:cs="Tahoma"/>
          <w:sz w:val="18"/>
          <w:szCs w:val="18"/>
          <w:u w:val="single"/>
        </w:rPr>
        <w:t>Otrzymują:</w:t>
      </w:r>
    </w:p>
    <w:p w:rsidR="00C90677" w:rsidRPr="00AD0E50" w:rsidRDefault="00C90677" w:rsidP="00C90677">
      <w:pPr>
        <w:pStyle w:val="WW-Tekstpodstawowy2"/>
        <w:numPr>
          <w:ilvl w:val="0"/>
          <w:numId w:val="7"/>
        </w:numPr>
        <w:spacing w:line="240" w:lineRule="auto"/>
        <w:rPr>
          <w:rFonts w:cs="Tahoma"/>
          <w:sz w:val="18"/>
          <w:szCs w:val="18"/>
        </w:rPr>
      </w:pPr>
      <w:r w:rsidRPr="00AD0E50">
        <w:rPr>
          <w:rFonts w:cs="Tahoma"/>
          <w:sz w:val="18"/>
          <w:szCs w:val="18"/>
        </w:rPr>
        <w:t>PGF Urtica Sp. z o.o., ul. Krzemieniecka 120, 54 – 613 Wrocław</w:t>
      </w:r>
    </w:p>
    <w:p w:rsidR="00C90677" w:rsidRDefault="00C90677" w:rsidP="00C90677">
      <w:pPr>
        <w:pStyle w:val="WW-Tekstpodstawowy2"/>
        <w:numPr>
          <w:ilvl w:val="0"/>
          <w:numId w:val="7"/>
        </w:numPr>
        <w:spacing w:line="240" w:lineRule="auto"/>
        <w:rPr>
          <w:rFonts w:cs="Tahoma"/>
          <w:sz w:val="18"/>
          <w:szCs w:val="18"/>
        </w:rPr>
      </w:pPr>
      <w:proofErr w:type="spellStart"/>
      <w:r w:rsidRPr="00AD0E50">
        <w:rPr>
          <w:rFonts w:cs="Tahoma"/>
          <w:sz w:val="18"/>
          <w:szCs w:val="18"/>
        </w:rPr>
        <w:t>Sanofi</w:t>
      </w:r>
      <w:proofErr w:type="spellEnd"/>
      <w:r w:rsidRPr="00AD0E50">
        <w:rPr>
          <w:rFonts w:cs="Tahoma"/>
          <w:sz w:val="18"/>
          <w:szCs w:val="18"/>
        </w:rPr>
        <w:t xml:space="preserve"> </w:t>
      </w:r>
      <w:proofErr w:type="spellStart"/>
      <w:r w:rsidRPr="00AD0E50">
        <w:rPr>
          <w:rFonts w:cs="Tahoma"/>
          <w:sz w:val="18"/>
          <w:szCs w:val="18"/>
        </w:rPr>
        <w:t>Aventis</w:t>
      </w:r>
      <w:proofErr w:type="spellEnd"/>
      <w:r w:rsidRPr="00AD0E50">
        <w:rPr>
          <w:rFonts w:cs="Tahoma"/>
          <w:sz w:val="18"/>
          <w:szCs w:val="18"/>
        </w:rPr>
        <w:t xml:space="preserve"> Sp. z o.o., ul. Bonifraterska 17, 00 – 203 Warszawa</w:t>
      </w:r>
    </w:p>
    <w:p w:rsidR="00C90677" w:rsidRDefault="00C90677" w:rsidP="00C90677">
      <w:pPr>
        <w:pStyle w:val="WW-Tekstpodstawowy2"/>
        <w:numPr>
          <w:ilvl w:val="0"/>
          <w:numId w:val="7"/>
        </w:numPr>
        <w:spacing w:line="240" w:lineRule="auto"/>
        <w:rPr>
          <w:rFonts w:cs="Tahoma"/>
          <w:sz w:val="18"/>
          <w:szCs w:val="18"/>
        </w:rPr>
      </w:pPr>
      <w:r w:rsidRPr="00C90677">
        <w:rPr>
          <w:rFonts w:cs="Tahoma"/>
          <w:sz w:val="18"/>
          <w:szCs w:val="18"/>
        </w:rPr>
        <w:t xml:space="preserve">GSK Services Sp. z o.o., </w:t>
      </w:r>
      <w:r>
        <w:rPr>
          <w:rFonts w:cs="Tahoma"/>
          <w:sz w:val="18"/>
          <w:szCs w:val="18"/>
        </w:rPr>
        <w:t xml:space="preserve">ul. Grunwaldzka 189, </w:t>
      </w:r>
      <w:r w:rsidRPr="00C90677">
        <w:rPr>
          <w:rFonts w:cs="Tahoma"/>
          <w:sz w:val="18"/>
          <w:szCs w:val="18"/>
        </w:rPr>
        <w:t>60-322 Poznań</w:t>
      </w:r>
    </w:p>
    <w:p w:rsidR="00377096" w:rsidRPr="00377096" w:rsidRDefault="00377096" w:rsidP="00C90677">
      <w:pPr>
        <w:pStyle w:val="WW-Tekstpodstawowy2"/>
        <w:numPr>
          <w:ilvl w:val="0"/>
          <w:numId w:val="7"/>
        </w:numPr>
        <w:spacing w:line="240" w:lineRule="auto"/>
        <w:rPr>
          <w:rFonts w:cs="Tahoma"/>
          <w:sz w:val="18"/>
          <w:szCs w:val="18"/>
        </w:rPr>
      </w:pPr>
      <w:r w:rsidRPr="00377096">
        <w:rPr>
          <w:rFonts w:cs="Tahoma"/>
          <w:sz w:val="18"/>
          <w:szCs w:val="18"/>
          <w:lang w:eastAsia="pl-PL"/>
        </w:rPr>
        <w:t xml:space="preserve">Konsorcjum: Aspen Pharma, </w:t>
      </w:r>
      <w:proofErr w:type="spellStart"/>
      <w:r w:rsidRPr="00377096">
        <w:rPr>
          <w:rFonts w:cs="Tahoma"/>
          <w:sz w:val="18"/>
          <w:szCs w:val="18"/>
          <w:lang w:eastAsia="pl-PL"/>
        </w:rPr>
        <w:t>Nettle</w:t>
      </w:r>
      <w:proofErr w:type="spellEnd"/>
      <w:r w:rsidRPr="00377096">
        <w:rPr>
          <w:rFonts w:cs="Tahoma"/>
          <w:sz w:val="18"/>
          <w:szCs w:val="18"/>
          <w:lang w:eastAsia="pl-PL"/>
        </w:rPr>
        <w:t xml:space="preserve"> Pharma  Services Sp.  z o.o., ul. </w:t>
      </w:r>
      <w:proofErr w:type="spellStart"/>
      <w:r w:rsidRPr="00377096">
        <w:rPr>
          <w:rFonts w:cs="Tahoma"/>
          <w:sz w:val="18"/>
          <w:szCs w:val="18"/>
          <w:lang w:eastAsia="pl-PL"/>
        </w:rPr>
        <w:t>Hubska</w:t>
      </w:r>
      <w:proofErr w:type="spellEnd"/>
      <w:r w:rsidRPr="00377096">
        <w:rPr>
          <w:rFonts w:cs="Tahoma"/>
          <w:sz w:val="18"/>
          <w:szCs w:val="18"/>
          <w:lang w:eastAsia="pl-PL"/>
        </w:rPr>
        <w:t xml:space="preserve"> 44, 50-502 Wrocław</w:t>
      </w:r>
    </w:p>
    <w:p w:rsidR="00377096" w:rsidRPr="002944D1" w:rsidRDefault="002944D1" w:rsidP="00C90677">
      <w:pPr>
        <w:pStyle w:val="WW-Tekstpodstawowy2"/>
        <w:numPr>
          <w:ilvl w:val="0"/>
          <w:numId w:val="7"/>
        </w:numPr>
        <w:spacing w:line="240" w:lineRule="auto"/>
        <w:rPr>
          <w:rFonts w:cs="Tahoma"/>
          <w:sz w:val="18"/>
          <w:szCs w:val="18"/>
        </w:rPr>
      </w:pPr>
      <w:r w:rsidRPr="002944D1">
        <w:rPr>
          <w:rFonts w:cs="Tahoma"/>
          <w:lang w:eastAsia="pl-PL"/>
        </w:rPr>
        <w:t xml:space="preserve">Konsorcjum Lider </w:t>
      </w:r>
      <w:proofErr w:type="spellStart"/>
      <w:r w:rsidRPr="002944D1">
        <w:rPr>
          <w:rFonts w:cs="Tahoma"/>
          <w:lang w:eastAsia="pl-PL"/>
        </w:rPr>
        <w:t>Anpharm</w:t>
      </w:r>
      <w:proofErr w:type="spellEnd"/>
      <w:r w:rsidRPr="002944D1">
        <w:rPr>
          <w:rFonts w:cs="Tahoma"/>
          <w:lang w:eastAsia="pl-PL"/>
        </w:rPr>
        <w:t xml:space="preserve">: Przedsiębiorstwo Farmaceutyczne S.A., ul. Annopol 6B, 03-236 Warszawa, </w:t>
      </w:r>
      <w:proofErr w:type="spellStart"/>
      <w:r w:rsidRPr="002944D1">
        <w:rPr>
          <w:rFonts w:cs="Tahoma"/>
          <w:lang w:eastAsia="pl-PL"/>
        </w:rPr>
        <w:t>Servier</w:t>
      </w:r>
      <w:proofErr w:type="spellEnd"/>
      <w:r w:rsidRPr="002944D1">
        <w:rPr>
          <w:rFonts w:cs="Tahoma"/>
          <w:lang w:eastAsia="pl-PL"/>
        </w:rPr>
        <w:t xml:space="preserve"> Polska Services Sp. z o.o., ul. Jana Kazimierza 10, 01-248 Warszawa</w:t>
      </w:r>
    </w:p>
    <w:p w:rsidR="0077085F" w:rsidRPr="00C90677" w:rsidRDefault="0077085F" w:rsidP="00C90677"/>
    <w:sectPr w:rsidR="0077085F" w:rsidRPr="00C90677" w:rsidSect="001E33E5">
      <w:footnotePr>
        <w:pos w:val="beneathText"/>
      </w:footnotePr>
      <w:pgSz w:w="11905" w:h="16837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3">
    <w:nsid w:val="1DC7179D"/>
    <w:multiLevelType w:val="hybridMultilevel"/>
    <w:tmpl w:val="981A8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14C1B"/>
    <w:multiLevelType w:val="hybridMultilevel"/>
    <w:tmpl w:val="D73C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D1A8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2F377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AE6644"/>
    <w:rsid w:val="00002318"/>
    <w:rsid w:val="0000456E"/>
    <w:rsid w:val="00030748"/>
    <w:rsid w:val="00054E92"/>
    <w:rsid w:val="000D1769"/>
    <w:rsid w:val="000F1336"/>
    <w:rsid w:val="000F7EF6"/>
    <w:rsid w:val="001E33E5"/>
    <w:rsid w:val="0023437E"/>
    <w:rsid w:val="00285985"/>
    <w:rsid w:val="002944D1"/>
    <w:rsid w:val="002B2BB6"/>
    <w:rsid w:val="002E1908"/>
    <w:rsid w:val="002E31E6"/>
    <w:rsid w:val="002E54F2"/>
    <w:rsid w:val="0031391A"/>
    <w:rsid w:val="00377096"/>
    <w:rsid w:val="00387CDD"/>
    <w:rsid w:val="00391521"/>
    <w:rsid w:val="003B7340"/>
    <w:rsid w:val="003D2CE2"/>
    <w:rsid w:val="003E3AA8"/>
    <w:rsid w:val="003F569B"/>
    <w:rsid w:val="004360D9"/>
    <w:rsid w:val="0046697C"/>
    <w:rsid w:val="00487048"/>
    <w:rsid w:val="0050064C"/>
    <w:rsid w:val="005033BC"/>
    <w:rsid w:val="005226B5"/>
    <w:rsid w:val="00595740"/>
    <w:rsid w:val="005A188A"/>
    <w:rsid w:val="005D3421"/>
    <w:rsid w:val="005E4C32"/>
    <w:rsid w:val="005F54F8"/>
    <w:rsid w:val="0060726D"/>
    <w:rsid w:val="006168BE"/>
    <w:rsid w:val="00620817"/>
    <w:rsid w:val="006D60CB"/>
    <w:rsid w:val="006E485E"/>
    <w:rsid w:val="0077085F"/>
    <w:rsid w:val="007759E7"/>
    <w:rsid w:val="007A51F2"/>
    <w:rsid w:val="007C604F"/>
    <w:rsid w:val="00836E33"/>
    <w:rsid w:val="00884A3D"/>
    <w:rsid w:val="00885BC3"/>
    <w:rsid w:val="008B386A"/>
    <w:rsid w:val="008D0013"/>
    <w:rsid w:val="00956329"/>
    <w:rsid w:val="00985FE5"/>
    <w:rsid w:val="009A1047"/>
    <w:rsid w:val="009B6AEE"/>
    <w:rsid w:val="009C7393"/>
    <w:rsid w:val="00A21342"/>
    <w:rsid w:val="00A47E52"/>
    <w:rsid w:val="00AA45E1"/>
    <w:rsid w:val="00AE6644"/>
    <w:rsid w:val="00AF3BAF"/>
    <w:rsid w:val="00AF7D02"/>
    <w:rsid w:val="00B11B01"/>
    <w:rsid w:val="00B20741"/>
    <w:rsid w:val="00B574EE"/>
    <w:rsid w:val="00BA7BCE"/>
    <w:rsid w:val="00BF7399"/>
    <w:rsid w:val="00C214EE"/>
    <w:rsid w:val="00C22BE8"/>
    <w:rsid w:val="00C243ED"/>
    <w:rsid w:val="00C8376C"/>
    <w:rsid w:val="00C90677"/>
    <w:rsid w:val="00CB183E"/>
    <w:rsid w:val="00CC3F14"/>
    <w:rsid w:val="00D36E27"/>
    <w:rsid w:val="00D47BE5"/>
    <w:rsid w:val="00D57B36"/>
    <w:rsid w:val="00DD6A06"/>
    <w:rsid w:val="00E05A65"/>
    <w:rsid w:val="00E57226"/>
    <w:rsid w:val="00E6654E"/>
    <w:rsid w:val="00E8224C"/>
    <w:rsid w:val="00E9417D"/>
    <w:rsid w:val="00EB7DDD"/>
    <w:rsid w:val="00EF377C"/>
    <w:rsid w:val="00FB6100"/>
    <w:rsid w:val="00FE6397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B6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B2BB6"/>
    <w:pPr>
      <w:keepNext/>
      <w:snapToGrid w:val="0"/>
      <w:jc w:val="center"/>
      <w:outlineLvl w:val="0"/>
    </w:pPr>
    <w:rPr>
      <w:rFonts w:ascii="Tahoma" w:hAnsi="Tahoma"/>
      <w:b/>
      <w:sz w:val="14"/>
    </w:rPr>
  </w:style>
  <w:style w:type="paragraph" w:styleId="Nagwek2">
    <w:name w:val="heading 2"/>
    <w:basedOn w:val="Normalny"/>
    <w:next w:val="Normalny"/>
    <w:qFormat/>
    <w:rsid w:val="002B2BB6"/>
    <w:pPr>
      <w:keepNext/>
      <w:ind w:left="-15"/>
      <w:jc w:val="center"/>
      <w:outlineLvl w:val="1"/>
    </w:pPr>
    <w:rPr>
      <w:rFonts w:ascii="Tahoma" w:hAnsi="Tahoma"/>
      <w:b/>
      <w:sz w:val="20"/>
    </w:rPr>
  </w:style>
  <w:style w:type="paragraph" w:styleId="Nagwek3">
    <w:name w:val="heading 3"/>
    <w:basedOn w:val="Normalny"/>
    <w:next w:val="Normalny"/>
    <w:qFormat/>
    <w:rsid w:val="002B2BB6"/>
    <w:pPr>
      <w:keepNext/>
      <w:ind w:left="426"/>
      <w:jc w:val="center"/>
      <w:outlineLvl w:val="2"/>
    </w:pPr>
    <w:rPr>
      <w:rFonts w:ascii="Tahoma" w:hAnsi="Tahoma"/>
      <w:b/>
      <w:sz w:val="20"/>
    </w:rPr>
  </w:style>
  <w:style w:type="paragraph" w:styleId="Nagwek4">
    <w:name w:val="heading 4"/>
    <w:basedOn w:val="Normalny"/>
    <w:next w:val="Normalny"/>
    <w:qFormat/>
    <w:rsid w:val="002B2BB6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rsid w:val="002B2BB6"/>
    <w:pPr>
      <w:keepNext/>
      <w:ind w:left="360"/>
      <w:jc w:val="center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2B2BB6"/>
    <w:pPr>
      <w:keepNext/>
      <w:jc w:val="center"/>
      <w:outlineLvl w:val="5"/>
    </w:pPr>
    <w:rPr>
      <w:rFonts w:ascii="Tahoma" w:hAnsi="Tahom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2BB6"/>
    <w:rPr>
      <w:rFonts w:ascii="Symbol" w:hAnsi="Symbol"/>
    </w:rPr>
  </w:style>
  <w:style w:type="character" w:customStyle="1" w:styleId="WW8Num3z0">
    <w:name w:val="WW8Num3z0"/>
    <w:rsid w:val="002B2BB6"/>
    <w:rPr>
      <w:rFonts w:ascii="Symbol" w:hAnsi="Symbol"/>
    </w:rPr>
  </w:style>
  <w:style w:type="character" w:customStyle="1" w:styleId="WW8Num3z1">
    <w:name w:val="WW8Num3z1"/>
    <w:rsid w:val="002B2BB6"/>
    <w:rPr>
      <w:rFonts w:ascii="Courier New" w:hAnsi="Courier New" w:cs="Wingdings"/>
    </w:rPr>
  </w:style>
  <w:style w:type="character" w:customStyle="1" w:styleId="Absatz-Standardschriftart">
    <w:name w:val="Absatz-Standardschriftart"/>
    <w:rsid w:val="002B2BB6"/>
  </w:style>
  <w:style w:type="character" w:customStyle="1" w:styleId="WW-Absatz-Standardschriftart">
    <w:name w:val="WW-Absatz-Standardschriftart"/>
    <w:rsid w:val="002B2BB6"/>
  </w:style>
  <w:style w:type="character" w:customStyle="1" w:styleId="WW8Num4z0">
    <w:name w:val="WW8Num4z0"/>
    <w:rsid w:val="002B2BB6"/>
    <w:rPr>
      <w:rFonts w:ascii="Symbol" w:hAnsi="Symbol"/>
    </w:rPr>
  </w:style>
  <w:style w:type="character" w:customStyle="1" w:styleId="WW8Num4z1">
    <w:name w:val="WW8Num4z1"/>
    <w:rsid w:val="002B2BB6"/>
    <w:rPr>
      <w:rFonts w:ascii="Courier New" w:hAnsi="Courier New" w:cs="Wingdings"/>
    </w:rPr>
  </w:style>
  <w:style w:type="character" w:customStyle="1" w:styleId="WW8Num5z0">
    <w:name w:val="WW8Num5z0"/>
    <w:rsid w:val="002B2BB6"/>
    <w:rPr>
      <w:rFonts w:ascii="Symbol" w:hAnsi="Symbol" w:cs="MS Mincho"/>
      <w:b/>
      <w:bCs/>
      <w:sz w:val="18"/>
      <w:szCs w:val="18"/>
    </w:rPr>
  </w:style>
  <w:style w:type="character" w:customStyle="1" w:styleId="WW8Num5z1">
    <w:name w:val="WW8Num5z1"/>
    <w:rsid w:val="002B2BB6"/>
    <w:rPr>
      <w:rFonts w:ascii="OpenSymbol" w:hAnsi="OpenSymbol" w:cs="MS Mincho"/>
      <w:b/>
      <w:bCs/>
      <w:sz w:val="18"/>
      <w:szCs w:val="18"/>
    </w:rPr>
  </w:style>
  <w:style w:type="character" w:customStyle="1" w:styleId="WW-Absatz-Standardschriftart1">
    <w:name w:val="WW-Absatz-Standardschriftart1"/>
    <w:rsid w:val="002B2BB6"/>
  </w:style>
  <w:style w:type="character" w:customStyle="1" w:styleId="WW-Absatz-Standardschriftart11">
    <w:name w:val="WW-Absatz-Standardschriftart11"/>
    <w:rsid w:val="002B2BB6"/>
  </w:style>
  <w:style w:type="character" w:customStyle="1" w:styleId="WW8Num3z2">
    <w:name w:val="WW8Num3z2"/>
    <w:rsid w:val="002B2BB6"/>
    <w:rPr>
      <w:rFonts w:ascii="Wingdings" w:hAnsi="Wingdings"/>
    </w:rPr>
  </w:style>
  <w:style w:type="character" w:customStyle="1" w:styleId="WW8Num3z3">
    <w:name w:val="WW8Num3z3"/>
    <w:rsid w:val="002B2BB6"/>
    <w:rPr>
      <w:rFonts w:ascii="Symbol" w:hAnsi="Symbol"/>
    </w:rPr>
  </w:style>
  <w:style w:type="character" w:customStyle="1" w:styleId="WW8Num1z0">
    <w:name w:val="WW8Num1z0"/>
    <w:rsid w:val="002B2BB6"/>
    <w:rPr>
      <w:rFonts w:ascii="Symbol" w:hAnsi="Symbol"/>
    </w:rPr>
  </w:style>
  <w:style w:type="character" w:customStyle="1" w:styleId="WW-Absatz-Standardschriftart111">
    <w:name w:val="WW-Absatz-Standardschriftart111"/>
    <w:rsid w:val="002B2BB6"/>
  </w:style>
  <w:style w:type="character" w:customStyle="1" w:styleId="WW-Absatz-Standardschriftart1111">
    <w:name w:val="WW-Absatz-Standardschriftart1111"/>
    <w:rsid w:val="002B2BB6"/>
  </w:style>
  <w:style w:type="character" w:customStyle="1" w:styleId="WW-WW8Num1z0">
    <w:name w:val="WW-WW8Num1z0"/>
    <w:rsid w:val="002B2BB6"/>
    <w:rPr>
      <w:rFonts w:ascii="StarSymbol" w:hAnsi="StarSymbol" w:cs="MS Mincho"/>
      <w:sz w:val="18"/>
      <w:szCs w:val="18"/>
    </w:rPr>
  </w:style>
  <w:style w:type="character" w:customStyle="1" w:styleId="WW8Num4z2">
    <w:name w:val="WW8Num4z2"/>
    <w:rsid w:val="002B2BB6"/>
    <w:rPr>
      <w:rFonts w:ascii="Wingdings" w:hAnsi="Wingdings"/>
    </w:rPr>
  </w:style>
  <w:style w:type="character" w:customStyle="1" w:styleId="WW8Num5z3">
    <w:name w:val="WW8Num5z3"/>
    <w:rsid w:val="002B2BB6"/>
    <w:rPr>
      <w:rFonts w:ascii="Symbol" w:hAnsi="Symbol"/>
    </w:rPr>
  </w:style>
  <w:style w:type="character" w:customStyle="1" w:styleId="WW-Domylnaczcionkaakapitu">
    <w:name w:val="WW-Domyślna czcionka akapitu"/>
    <w:rsid w:val="002B2BB6"/>
  </w:style>
  <w:style w:type="character" w:customStyle="1" w:styleId="WW-WW8Num1z01">
    <w:name w:val="WW-WW8Num1z0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">
    <w:name w:val="WW-Absatz-Standardschriftart11111"/>
    <w:rsid w:val="002B2BB6"/>
  </w:style>
  <w:style w:type="character" w:customStyle="1" w:styleId="WW-WW8Num1z011">
    <w:name w:val="WW-WW8Num1z0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">
    <w:name w:val="WW-Absatz-Standardschriftart111111"/>
    <w:rsid w:val="002B2BB6"/>
  </w:style>
  <w:style w:type="character" w:customStyle="1" w:styleId="WW-WW8Num1z0111">
    <w:name w:val="WW-WW8Num1z01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1">
    <w:name w:val="WW-Absatz-Standardschriftart1111111"/>
    <w:rsid w:val="002B2BB6"/>
  </w:style>
  <w:style w:type="character" w:customStyle="1" w:styleId="WW-WW8Num1z01111">
    <w:name w:val="WW-WW8Num1z011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11">
    <w:name w:val="WW-Absatz-Standardschriftart11111111"/>
    <w:rsid w:val="002B2BB6"/>
  </w:style>
  <w:style w:type="character" w:customStyle="1" w:styleId="WW-WW8Num1z011111">
    <w:name w:val="WW-WW8Num1z0111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111">
    <w:name w:val="WW-Absatz-Standardschriftart111111111"/>
    <w:rsid w:val="002B2BB6"/>
  </w:style>
  <w:style w:type="character" w:customStyle="1" w:styleId="WW-WW8Num1z0111111">
    <w:name w:val="WW-WW8Num1z01111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1111">
    <w:name w:val="WW-Absatz-Standardschriftart1111111111"/>
    <w:rsid w:val="002B2BB6"/>
  </w:style>
  <w:style w:type="character" w:customStyle="1" w:styleId="WW-WW8Num1z01111111">
    <w:name w:val="WW-WW8Num1z011111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11111">
    <w:name w:val="WW-Absatz-Standardschriftart11111111111"/>
    <w:rsid w:val="002B2BB6"/>
  </w:style>
  <w:style w:type="character" w:customStyle="1" w:styleId="WW-Absatz-Standardschriftart111111111111">
    <w:name w:val="WW-Absatz-Standardschriftart111111111111"/>
    <w:rsid w:val="002B2BB6"/>
  </w:style>
  <w:style w:type="character" w:customStyle="1" w:styleId="WW-Absatz-Standardschriftart1111111111111">
    <w:name w:val="WW-Absatz-Standardschriftart1111111111111"/>
    <w:rsid w:val="002B2BB6"/>
  </w:style>
  <w:style w:type="character" w:customStyle="1" w:styleId="WW-WW8Num1z011111111">
    <w:name w:val="WW-WW8Num1z0111111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11111111">
    <w:name w:val="WW-Absatz-Standardschriftart11111111111111"/>
    <w:rsid w:val="002B2BB6"/>
  </w:style>
  <w:style w:type="character" w:customStyle="1" w:styleId="WW-WW8Num1z0111111111">
    <w:name w:val="WW-WW8Num1z0111111111"/>
    <w:rsid w:val="002B2BB6"/>
    <w:rPr>
      <w:rFonts w:ascii="StarSymbol" w:hAnsi="StarSymbol" w:cs="MS Mincho"/>
      <w:sz w:val="18"/>
      <w:szCs w:val="18"/>
    </w:rPr>
  </w:style>
  <w:style w:type="character" w:customStyle="1" w:styleId="WW-Absatz-Standardschriftart111111111111111">
    <w:name w:val="WW-Absatz-Standardschriftart111111111111111"/>
    <w:rsid w:val="002B2BB6"/>
  </w:style>
  <w:style w:type="character" w:customStyle="1" w:styleId="WW-Domylnaczcionkaakapitu1">
    <w:name w:val="WW-Domyślna czcionka akapitu1"/>
    <w:rsid w:val="002B2BB6"/>
  </w:style>
  <w:style w:type="character" w:customStyle="1" w:styleId="Symbolewypunktowania">
    <w:name w:val="Symbole wypunktowania"/>
    <w:rsid w:val="002B2BB6"/>
    <w:rPr>
      <w:rFonts w:ascii="StarSymbol" w:eastAsia="StarSymbol" w:hAnsi="StarSymbol" w:cs="MS Mincho"/>
      <w:b/>
      <w:bCs/>
      <w:sz w:val="18"/>
      <w:szCs w:val="18"/>
    </w:rPr>
  </w:style>
  <w:style w:type="character" w:customStyle="1" w:styleId="WW-Symbolewypunktowania">
    <w:name w:val="WW-Symbole wypunktowania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">
    <w:name w:val="WW-Symbole wypunktowania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">
    <w:name w:val="WW-Symbole wypunktowania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">
    <w:name w:val="WW-Symbole wypunktowania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">
    <w:name w:val="WW-Symbole wypunktowania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">
    <w:name w:val="WW-Symbole wypunktowania1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1">
    <w:name w:val="WW-Symbole wypunktowania11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11">
    <w:name w:val="WW-Symbole wypunktowania111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111">
    <w:name w:val="WW-Symbole wypunktowania1111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1111">
    <w:name w:val="WW-Symbole wypunktowania11111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11111">
    <w:name w:val="WW-Symbole wypunktowania111111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111111">
    <w:name w:val="WW-Symbole wypunktowania11111111111"/>
    <w:rsid w:val="002B2BB6"/>
    <w:rPr>
      <w:rFonts w:ascii="StarSymbol" w:eastAsia="StarSymbol" w:hAnsi="StarSymbol" w:cs="MS Mincho"/>
      <w:sz w:val="18"/>
      <w:szCs w:val="18"/>
    </w:rPr>
  </w:style>
  <w:style w:type="character" w:customStyle="1" w:styleId="WW-Symbolewypunktowania111111111111">
    <w:name w:val="WW-Symbole wypunktowania111111111111"/>
    <w:rsid w:val="002B2BB6"/>
    <w:rPr>
      <w:rFonts w:ascii="StarSymbol" w:eastAsia="StarSymbol" w:hAnsi="StarSymbol" w:cs="MS Mincho"/>
      <w:sz w:val="18"/>
      <w:szCs w:val="18"/>
    </w:rPr>
  </w:style>
  <w:style w:type="paragraph" w:styleId="Nagwek">
    <w:name w:val="header"/>
    <w:basedOn w:val="Normalny"/>
    <w:next w:val="Tekstpodstawowy"/>
    <w:semiHidden/>
    <w:rsid w:val="002B2BB6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Tekstpodstawowy">
    <w:name w:val="Body Text"/>
    <w:basedOn w:val="Normalny"/>
    <w:semiHidden/>
    <w:rsid w:val="002B2BB6"/>
    <w:pPr>
      <w:spacing w:line="360" w:lineRule="auto"/>
      <w:jc w:val="center"/>
    </w:pPr>
    <w:rPr>
      <w:sz w:val="28"/>
    </w:rPr>
  </w:style>
  <w:style w:type="paragraph" w:styleId="Lista">
    <w:name w:val="List"/>
    <w:basedOn w:val="Tekstpodstawowy"/>
    <w:semiHidden/>
    <w:rsid w:val="002B2BB6"/>
    <w:rPr>
      <w:rFonts w:cs="Courier New"/>
    </w:rPr>
  </w:style>
  <w:style w:type="paragraph" w:styleId="Podpis">
    <w:name w:val="Signature"/>
    <w:basedOn w:val="Normalny"/>
    <w:semiHidden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Indeks">
    <w:name w:val="Indeks"/>
    <w:basedOn w:val="Normalny"/>
    <w:rsid w:val="002B2BB6"/>
    <w:pPr>
      <w:suppressLineNumbers/>
    </w:pPr>
    <w:rPr>
      <w:rFonts w:cs="Courier New"/>
    </w:rPr>
  </w:style>
  <w:style w:type="paragraph" w:customStyle="1" w:styleId="WW-Podpis">
    <w:name w:val="WW-Podpis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2B2BB6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2B2BB6"/>
    <w:pPr>
      <w:keepNext/>
      <w:spacing w:before="240" w:after="120"/>
    </w:pPr>
    <w:rPr>
      <w:rFonts w:ascii="Arial" w:eastAsia="MS Mincho" w:hAnsi="Arial" w:cs="Courier New"/>
      <w:sz w:val="28"/>
      <w:szCs w:val="28"/>
    </w:rPr>
  </w:style>
  <w:style w:type="paragraph" w:customStyle="1" w:styleId="Podpis1">
    <w:name w:val="Podpis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">
    <w:name w:val="WW-Indeks1"/>
    <w:basedOn w:val="Normalny"/>
    <w:rsid w:val="002B2BB6"/>
    <w:pPr>
      <w:suppressLineNumbers/>
    </w:pPr>
    <w:rPr>
      <w:rFonts w:cs="Courier New"/>
    </w:rPr>
  </w:style>
  <w:style w:type="paragraph" w:customStyle="1" w:styleId="Nagwek10">
    <w:name w:val="Nagłówek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">
    <w:name w:val="WW-Podpis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">
    <w:name w:val="WW-Indeks11"/>
    <w:basedOn w:val="Normalny"/>
    <w:rsid w:val="002B2BB6"/>
    <w:pPr>
      <w:suppressLineNumbers/>
    </w:pPr>
    <w:rPr>
      <w:rFonts w:cs="Courier New"/>
    </w:rPr>
  </w:style>
  <w:style w:type="paragraph" w:customStyle="1" w:styleId="WW-Nagwek1">
    <w:name w:val="WW-Nagłówek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">
    <w:name w:val="WW-Podpis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">
    <w:name w:val="WW-Indeks111"/>
    <w:basedOn w:val="Normalny"/>
    <w:rsid w:val="002B2BB6"/>
    <w:pPr>
      <w:suppressLineNumbers/>
    </w:pPr>
    <w:rPr>
      <w:rFonts w:cs="Courier New"/>
    </w:rPr>
  </w:style>
  <w:style w:type="paragraph" w:customStyle="1" w:styleId="WW-Nagwek11">
    <w:name w:val="WW-Nagłówek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">
    <w:name w:val="WW-Podpis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">
    <w:name w:val="WW-Indeks1111"/>
    <w:basedOn w:val="Normalny"/>
    <w:rsid w:val="002B2BB6"/>
    <w:pPr>
      <w:suppressLineNumbers/>
    </w:pPr>
    <w:rPr>
      <w:rFonts w:cs="Courier New"/>
    </w:rPr>
  </w:style>
  <w:style w:type="paragraph" w:customStyle="1" w:styleId="WW-Nagwek111">
    <w:name w:val="WW-Nagłówek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">
    <w:name w:val="WW-Podpis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">
    <w:name w:val="WW-Indeks11111"/>
    <w:basedOn w:val="Normalny"/>
    <w:rsid w:val="002B2BB6"/>
    <w:pPr>
      <w:suppressLineNumbers/>
    </w:pPr>
    <w:rPr>
      <w:rFonts w:cs="Courier New"/>
    </w:rPr>
  </w:style>
  <w:style w:type="paragraph" w:customStyle="1" w:styleId="WW-Nagwek1111">
    <w:name w:val="WW-Nagłówek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1">
    <w:name w:val="WW-Podpis1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1">
    <w:name w:val="WW-Indeks111111"/>
    <w:basedOn w:val="Normalny"/>
    <w:rsid w:val="002B2BB6"/>
    <w:pPr>
      <w:suppressLineNumbers/>
    </w:pPr>
    <w:rPr>
      <w:rFonts w:cs="Courier New"/>
    </w:rPr>
  </w:style>
  <w:style w:type="paragraph" w:customStyle="1" w:styleId="WW-Nagwek11111">
    <w:name w:val="WW-Nagłówek1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11">
    <w:name w:val="WW-Podpis11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11">
    <w:name w:val="WW-Indeks1111111"/>
    <w:basedOn w:val="Normalny"/>
    <w:rsid w:val="002B2BB6"/>
    <w:pPr>
      <w:suppressLineNumbers/>
    </w:pPr>
    <w:rPr>
      <w:rFonts w:cs="Courier New"/>
    </w:rPr>
  </w:style>
  <w:style w:type="paragraph" w:customStyle="1" w:styleId="WW-Nagwek111111">
    <w:name w:val="WW-Nagłówek11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111">
    <w:name w:val="WW-Podpis111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111">
    <w:name w:val="WW-Indeks11111111"/>
    <w:basedOn w:val="Normalny"/>
    <w:rsid w:val="002B2BB6"/>
    <w:pPr>
      <w:suppressLineNumbers/>
    </w:pPr>
    <w:rPr>
      <w:rFonts w:cs="Courier New"/>
    </w:rPr>
  </w:style>
  <w:style w:type="paragraph" w:customStyle="1" w:styleId="WW-Nagwek1111111">
    <w:name w:val="WW-Nagłówek111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1111">
    <w:name w:val="WW-Podpis1111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1111">
    <w:name w:val="WW-Indeks111111111"/>
    <w:basedOn w:val="Normalny"/>
    <w:rsid w:val="002B2BB6"/>
    <w:pPr>
      <w:suppressLineNumbers/>
    </w:pPr>
    <w:rPr>
      <w:rFonts w:cs="Courier New"/>
    </w:rPr>
  </w:style>
  <w:style w:type="paragraph" w:customStyle="1" w:styleId="WW-Nagwek11111111">
    <w:name w:val="WW-Nagłówek1111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11111">
    <w:name w:val="WW-Podpis11111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11111">
    <w:name w:val="WW-Indeks1111111111"/>
    <w:basedOn w:val="Normalny"/>
    <w:rsid w:val="002B2BB6"/>
    <w:pPr>
      <w:suppressLineNumbers/>
    </w:pPr>
    <w:rPr>
      <w:rFonts w:cs="Courier New"/>
    </w:rPr>
  </w:style>
  <w:style w:type="paragraph" w:customStyle="1" w:styleId="WW-Nagwek111111111">
    <w:name w:val="WW-Nagłówek11111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111111">
    <w:name w:val="WW-Podpis111111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111111">
    <w:name w:val="WW-Indeks11111111111"/>
    <w:basedOn w:val="Normalny"/>
    <w:rsid w:val="002B2BB6"/>
    <w:pPr>
      <w:suppressLineNumbers/>
    </w:pPr>
    <w:rPr>
      <w:rFonts w:cs="Courier New"/>
    </w:rPr>
  </w:style>
  <w:style w:type="paragraph" w:customStyle="1" w:styleId="WW-Nagwek1111111111">
    <w:name w:val="WW-Nagłówek111111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Podpis11111111111">
    <w:name w:val="WW-Podpis11111111111"/>
    <w:basedOn w:val="Normalny"/>
    <w:rsid w:val="002B2BB6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111111111111">
    <w:name w:val="WW-Indeks111111111111"/>
    <w:basedOn w:val="Normalny"/>
    <w:rsid w:val="002B2BB6"/>
    <w:pPr>
      <w:suppressLineNumbers/>
    </w:pPr>
    <w:rPr>
      <w:rFonts w:cs="Courier New"/>
    </w:rPr>
  </w:style>
  <w:style w:type="paragraph" w:customStyle="1" w:styleId="WW-Nagwek11111111111">
    <w:name w:val="WW-Nagłówek11111111111"/>
    <w:basedOn w:val="Normalny"/>
    <w:next w:val="Tekstpodstawowy"/>
    <w:rsid w:val="002B2BB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rsid w:val="002B2BB6"/>
    <w:pPr>
      <w:spacing w:line="360" w:lineRule="auto"/>
      <w:ind w:firstLine="708"/>
      <w:jc w:val="both"/>
    </w:pPr>
    <w:rPr>
      <w:sz w:val="28"/>
    </w:rPr>
  </w:style>
  <w:style w:type="paragraph" w:customStyle="1" w:styleId="WW-Tekstpodstawowy2">
    <w:name w:val="WW-Tekst podstawowy 2"/>
    <w:basedOn w:val="Normalny"/>
    <w:rsid w:val="002B2BB6"/>
    <w:pPr>
      <w:spacing w:line="360" w:lineRule="auto"/>
      <w:jc w:val="both"/>
    </w:pPr>
    <w:rPr>
      <w:rFonts w:ascii="Tahoma" w:hAnsi="Tahoma" w:cs="Courier New"/>
      <w:sz w:val="20"/>
    </w:rPr>
  </w:style>
  <w:style w:type="paragraph" w:customStyle="1" w:styleId="WW-Tekstdymka">
    <w:name w:val="WW-Tekst dymka"/>
    <w:basedOn w:val="Normalny"/>
    <w:rsid w:val="002B2BB6"/>
    <w:rPr>
      <w:rFonts w:ascii="Tahoma" w:hAnsi="Tahoma" w:cs="Courier New"/>
      <w:sz w:val="16"/>
      <w:szCs w:val="16"/>
    </w:rPr>
  </w:style>
  <w:style w:type="paragraph" w:styleId="Tekstpodstawowy2">
    <w:name w:val="Body Text 2"/>
    <w:basedOn w:val="Normalny"/>
    <w:semiHidden/>
    <w:rsid w:val="002B2BB6"/>
    <w:pPr>
      <w:ind w:right="425"/>
      <w:jc w:val="both"/>
    </w:pPr>
    <w:rPr>
      <w:rFonts w:ascii="Tahoma" w:hAnsi="Tahoma"/>
      <w:sz w:val="20"/>
    </w:rPr>
  </w:style>
  <w:style w:type="paragraph" w:customStyle="1" w:styleId="Zawartotabeli">
    <w:name w:val="Zawartość tabeli"/>
    <w:basedOn w:val="Normalny"/>
    <w:rsid w:val="002B2BB6"/>
    <w:pPr>
      <w:suppressLineNumbers/>
    </w:pPr>
  </w:style>
  <w:style w:type="paragraph" w:customStyle="1" w:styleId="Nagwektabeli">
    <w:name w:val="Nagłówek tabeli"/>
    <w:basedOn w:val="Zawartotabeli"/>
    <w:rsid w:val="002B2BB6"/>
    <w:pPr>
      <w:jc w:val="center"/>
    </w:pPr>
    <w:rPr>
      <w:b/>
      <w:bCs/>
    </w:rPr>
  </w:style>
  <w:style w:type="paragraph" w:styleId="Tekstpodstawowywcity2">
    <w:name w:val="Body Text Indent 2"/>
    <w:basedOn w:val="Normalny"/>
    <w:semiHidden/>
    <w:rsid w:val="002B2BB6"/>
    <w:pPr>
      <w:ind w:left="851" w:hanging="851"/>
      <w:jc w:val="both"/>
    </w:pPr>
    <w:rPr>
      <w:rFonts w:ascii="Tahoma" w:hAnsi="Tahoma"/>
      <w:sz w:val="20"/>
      <w:lang w:eastAsia="pl-PL"/>
    </w:rPr>
  </w:style>
  <w:style w:type="paragraph" w:styleId="Tekstpodstawowy3">
    <w:name w:val="Body Text 3"/>
    <w:basedOn w:val="Normalny"/>
    <w:semiHidden/>
    <w:rsid w:val="002B2BB6"/>
    <w:pPr>
      <w:snapToGrid w:val="0"/>
      <w:jc w:val="center"/>
    </w:pPr>
    <w:rPr>
      <w:rFonts w:ascii="Tahoma" w:hAnsi="Tahoma"/>
      <w:sz w:val="17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91A"/>
    <w:rPr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E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34E69-7730-4E48-8F1F-DA0112C9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</vt:lpstr>
      <vt:lpstr>             </vt:lpstr>
    </vt:vector>
  </TitlesOfParts>
  <Company>ZOZ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ZOZ</dc:creator>
  <cp:keywords/>
  <cp:lastModifiedBy>Wymysłowska</cp:lastModifiedBy>
  <cp:revision>4</cp:revision>
  <cp:lastPrinted>2015-08-06T13:20:00Z</cp:lastPrinted>
  <dcterms:created xsi:type="dcterms:W3CDTF">2015-08-06T13:21:00Z</dcterms:created>
  <dcterms:modified xsi:type="dcterms:W3CDTF">2015-08-06T13:27:00Z</dcterms:modified>
</cp:coreProperties>
</file>